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66124" w14:textId="16A0ABC8" w:rsidR="00DC2F91" w:rsidRPr="00DD392F" w:rsidRDefault="00730DB3" w:rsidP="004C2150">
      <w:pPr>
        <w:rPr>
          <w:rFonts w:ascii="Aleo" w:eastAsia="Helvetica Neue" w:hAnsi="Aleo" w:cs="Helvetica Neue"/>
          <w:color w:val="000000" w:themeColor="text1"/>
          <w:u w:val="single"/>
          <w:lang w:val="en-GB"/>
        </w:rPr>
      </w:pPr>
      <w:r w:rsidRPr="009454E8">
        <w:rPr>
          <w:rFonts w:ascii="Aleo" w:eastAsia="Helvetica Neue" w:hAnsi="Aleo" w:cs="Helvetica Neue"/>
          <w:color w:val="000000" w:themeColor="text1"/>
          <w:lang w:val="en-GB"/>
        </w:rPr>
        <w:t>PRESS RELEASE</w:t>
      </w:r>
      <w:r w:rsidR="00DD392F">
        <w:rPr>
          <w:rFonts w:ascii="Aleo" w:eastAsia="Helvetica Neue" w:hAnsi="Aleo" w:cs="Helvetica Neue"/>
          <w:color w:val="000000" w:themeColor="text1"/>
          <w:lang w:val="en-GB"/>
        </w:rPr>
        <w:t xml:space="preserve"> / </w:t>
      </w:r>
      <w:r w:rsidR="00DD392F" w:rsidRPr="00DD392F">
        <w:rPr>
          <w:rFonts w:ascii="Aleo" w:eastAsia="Helvetica Neue" w:hAnsi="Aleo" w:cs="Helvetica Neue"/>
          <w:color w:val="000000" w:themeColor="text1"/>
          <w:u w:val="single"/>
          <w:lang w:val="en-GB"/>
        </w:rPr>
        <w:t>EMBARGO April 13, 2021, 1</w:t>
      </w:r>
      <w:r w:rsidR="00F72E57">
        <w:rPr>
          <w:rFonts w:ascii="Aleo" w:eastAsia="Helvetica Neue" w:hAnsi="Aleo" w:cs="Helvetica Neue"/>
          <w:color w:val="000000" w:themeColor="text1"/>
          <w:u w:val="single"/>
          <w:lang w:val="en-GB"/>
        </w:rPr>
        <w:t>0</w:t>
      </w:r>
      <w:r w:rsidR="00DD392F" w:rsidRPr="00DD392F">
        <w:rPr>
          <w:rFonts w:ascii="Aleo" w:eastAsia="Helvetica Neue" w:hAnsi="Aleo" w:cs="Helvetica Neue"/>
          <w:color w:val="000000" w:themeColor="text1"/>
          <w:u w:val="single"/>
          <w:lang w:val="en-GB"/>
        </w:rPr>
        <w:t>am CET</w:t>
      </w:r>
    </w:p>
    <w:p w14:paraId="7A80C39A" w14:textId="77777777" w:rsidR="004C2150" w:rsidRPr="009454E8" w:rsidRDefault="004C2150">
      <w:pPr>
        <w:rPr>
          <w:rFonts w:ascii="Aleo" w:eastAsia="Helvetica Neue" w:hAnsi="Aleo" w:cs="Helvetica Neue"/>
          <w:b/>
          <w:color w:val="7030A0"/>
          <w:lang w:val="en-GB"/>
        </w:rPr>
      </w:pPr>
    </w:p>
    <w:p w14:paraId="0D3974F4" w14:textId="0E31275F" w:rsidR="00DC2F91" w:rsidRPr="009454E8" w:rsidRDefault="00730DB3" w:rsidP="00F42452">
      <w:pPr>
        <w:ind w:right="-336"/>
        <w:rPr>
          <w:rFonts w:ascii="Aleo" w:eastAsia="Helvetica Neue" w:hAnsi="Aleo" w:cs="Helvetica Neue"/>
          <w:b/>
          <w:color w:val="7030A0"/>
          <w:sz w:val="24"/>
          <w:szCs w:val="24"/>
          <w:lang w:val="en-GB"/>
        </w:rPr>
      </w:pPr>
      <w:r w:rsidRPr="009454E8">
        <w:rPr>
          <w:rFonts w:ascii="Aleo" w:eastAsia="Helvetica Neue" w:hAnsi="Aleo" w:cs="Helvetica Neue"/>
          <w:b/>
          <w:color w:val="7030A0"/>
          <w:sz w:val="24"/>
          <w:szCs w:val="24"/>
          <w:lang w:val="en-GB"/>
        </w:rPr>
        <w:t xml:space="preserve">GESDA </w:t>
      </w:r>
      <w:r w:rsidR="00FB0B9F" w:rsidRPr="009454E8">
        <w:rPr>
          <w:rFonts w:ascii="Aleo" w:eastAsia="Helvetica Neue" w:hAnsi="Aleo" w:cs="Helvetica Neue"/>
          <w:b/>
          <w:color w:val="7030A0"/>
          <w:sz w:val="24"/>
          <w:szCs w:val="24"/>
          <w:lang w:val="en-GB"/>
        </w:rPr>
        <w:t xml:space="preserve">to hold inaugural </w:t>
      </w:r>
      <w:r w:rsidR="00A61434" w:rsidRPr="009454E8">
        <w:rPr>
          <w:rFonts w:ascii="Aleo" w:eastAsia="Helvetica Neue" w:hAnsi="Aleo" w:cs="Helvetica Neue"/>
          <w:b/>
          <w:color w:val="7030A0"/>
          <w:sz w:val="24"/>
          <w:szCs w:val="24"/>
          <w:lang w:val="en-GB"/>
        </w:rPr>
        <w:t>s</w:t>
      </w:r>
      <w:r w:rsidR="00FB0B9F" w:rsidRPr="009454E8">
        <w:rPr>
          <w:rFonts w:ascii="Aleo" w:eastAsia="Helvetica Neue" w:hAnsi="Aleo" w:cs="Helvetica Neue"/>
          <w:b/>
          <w:color w:val="7030A0"/>
          <w:sz w:val="24"/>
          <w:szCs w:val="24"/>
          <w:lang w:val="en-GB"/>
        </w:rPr>
        <w:t xml:space="preserve">ummit </w:t>
      </w:r>
      <w:r w:rsidR="00BC06BB" w:rsidRPr="009454E8">
        <w:rPr>
          <w:rFonts w:ascii="Aleo" w:eastAsia="Helvetica Neue" w:hAnsi="Aleo" w:cs="Helvetica Neue"/>
          <w:b/>
          <w:color w:val="7030A0"/>
          <w:sz w:val="24"/>
          <w:szCs w:val="24"/>
          <w:lang w:val="en-GB"/>
        </w:rPr>
        <w:t xml:space="preserve">in October </w:t>
      </w:r>
      <w:r w:rsidR="00A61434" w:rsidRPr="009454E8">
        <w:rPr>
          <w:rFonts w:ascii="Aleo" w:eastAsia="Helvetica Neue" w:hAnsi="Aleo" w:cs="Helvetica Neue"/>
          <w:b/>
          <w:color w:val="7030A0"/>
          <w:sz w:val="24"/>
          <w:szCs w:val="24"/>
          <w:lang w:val="en-GB"/>
        </w:rPr>
        <w:t>for global diplomacy initiatives</w:t>
      </w:r>
      <w:r w:rsidR="00C74D93" w:rsidRPr="009454E8">
        <w:rPr>
          <w:rFonts w:ascii="Aleo" w:eastAsia="Helvetica Neue" w:hAnsi="Aleo" w:cs="Helvetica Neue"/>
          <w:b/>
          <w:color w:val="7030A0"/>
          <w:sz w:val="24"/>
          <w:szCs w:val="24"/>
          <w:lang w:val="en-GB"/>
        </w:rPr>
        <w:t xml:space="preserve"> based on </w:t>
      </w:r>
      <w:r w:rsidR="00E6198A" w:rsidRPr="009454E8">
        <w:rPr>
          <w:rFonts w:ascii="Aleo" w:eastAsia="Helvetica Neue" w:hAnsi="Aleo" w:cs="Helvetica Neue"/>
          <w:b/>
          <w:color w:val="7030A0"/>
          <w:sz w:val="24"/>
          <w:szCs w:val="24"/>
          <w:lang w:val="en-GB"/>
        </w:rPr>
        <w:t xml:space="preserve">emerging </w:t>
      </w:r>
      <w:r w:rsidR="00C74D93" w:rsidRPr="009454E8">
        <w:rPr>
          <w:rFonts w:ascii="Aleo" w:eastAsia="Helvetica Neue" w:hAnsi="Aleo" w:cs="Helvetica Neue"/>
          <w:b/>
          <w:color w:val="7030A0"/>
          <w:sz w:val="24"/>
          <w:szCs w:val="24"/>
          <w:lang w:val="en-GB"/>
        </w:rPr>
        <w:t>science</w:t>
      </w:r>
      <w:r w:rsidR="00E6198A" w:rsidRPr="009454E8">
        <w:rPr>
          <w:rFonts w:ascii="Aleo" w:eastAsia="Helvetica Neue" w:hAnsi="Aleo" w:cs="Helvetica Neue"/>
          <w:b/>
          <w:color w:val="7030A0"/>
          <w:sz w:val="24"/>
          <w:szCs w:val="24"/>
          <w:lang w:val="en-GB"/>
        </w:rPr>
        <w:t xml:space="preserve"> breakthroughs</w:t>
      </w:r>
    </w:p>
    <w:p w14:paraId="0B8CA148" w14:textId="77777777" w:rsidR="004C2150" w:rsidRPr="009454E8" w:rsidRDefault="004C2150">
      <w:pPr>
        <w:rPr>
          <w:rFonts w:ascii="Montserrat" w:eastAsia="Helvetica Neue" w:hAnsi="Montserrat" w:cs="Helvetica Neue"/>
          <w:lang w:val="en-GB"/>
        </w:rPr>
      </w:pPr>
    </w:p>
    <w:p w14:paraId="08CD72B2" w14:textId="210C2566" w:rsidR="00762438" w:rsidRPr="009454E8" w:rsidRDefault="00730DB3" w:rsidP="00F42452">
      <w:pPr>
        <w:ind w:right="-194"/>
        <w:jc w:val="both"/>
        <w:rPr>
          <w:rFonts w:ascii="Montserrat" w:eastAsia="Helvetica Neue" w:hAnsi="Montserrat" w:cs="Helvetica Neue"/>
          <w:b/>
          <w:bCs/>
          <w:sz w:val="20"/>
          <w:szCs w:val="20"/>
        </w:rPr>
      </w:pPr>
      <w:r w:rsidRPr="009454E8">
        <w:rPr>
          <w:rFonts w:ascii="Montserrat" w:eastAsia="Helvetica Neue" w:hAnsi="Montserrat" w:cs="Helvetica Neue"/>
          <w:b/>
          <w:bCs/>
          <w:sz w:val="20"/>
          <w:szCs w:val="20"/>
          <w:lang w:val="en-GB"/>
        </w:rPr>
        <w:t xml:space="preserve">GENEVA, Switzerland, 13 April 2021 — </w:t>
      </w:r>
      <w:r w:rsidR="00D27F2D" w:rsidRPr="009454E8">
        <w:rPr>
          <w:rFonts w:ascii="Montserrat" w:eastAsia="Helvetica Neue" w:hAnsi="Montserrat" w:cs="Helvetica Neue"/>
          <w:b/>
          <w:bCs/>
          <w:sz w:val="20"/>
          <w:szCs w:val="20"/>
          <w:lang w:val="en-GB"/>
        </w:rPr>
        <w:t>The Geneva Science and Diplomacy Anticipator (</w:t>
      </w:r>
      <w:r w:rsidRPr="009454E8">
        <w:rPr>
          <w:rFonts w:ascii="Montserrat" w:eastAsia="Helvetica Neue" w:hAnsi="Montserrat" w:cs="Helvetica Neue"/>
          <w:b/>
          <w:bCs/>
          <w:sz w:val="20"/>
          <w:szCs w:val="20"/>
          <w:lang w:val="en-GB"/>
        </w:rPr>
        <w:t>GESDA</w:t>
      </w:r>
      <w:r w:rsidR="00D27F2D" w:rsidRPr="009454E8">
        <w:rPr>
          <w:rFonts w:ascii="Montserrat" w:eastAsia="Helvetica Neue" w:hAnsi="Montserrat" w:cs="Helvetica Neue"/>
          <w:b/>
          <w:bCs/>
          <w:sz w:val="20"/>
          <w:szCs w:val="20"/>
          <w:lang w:val="en-GB"/>
        </w:rPr>
        <w:t>)</w:t>
      </w:r>
      <w:r w:rsidRPr="009454E8">
        <w:rPr>
          <w:rFonts w:ascii="Montserrat" w:eastAsia="Helvetica Neue" w:hAnsi="Montserrat" w:cs="Helvetica Neue"/>
          <w:b/>
          <w:bCs/>
          <w:sz w:val="20"/>
          <w:szCs w:val="20"/>
          <w:lang w:val="en-GB"/>
        </w:rPr>
        <w:t>, a Swiss f</w:t>
      </w:r>
      <w:proofErr w:type="spellStart"/>
      <w:r w:rsidRPr="009454E8">
        <w:rPr>
          <w:rFonts w:ascii="Montserrat" w:eastAsia="Helvetica Neue" w:hAnsi="Montserrat" w:cs="Helvetica Neue"/>
          <w:b/>
          <w:bCs/>
          <w:sz w:val="20"/>
          <w:szCs w:val="20"/>
        </w:rPr>
        <w:t>oundation</w:t>
      </w:r>
      <w:proofErr w:type="spellEnd"/>
      <w:r w:rsidR="001E7486" w:rsidRPr="009454E8">
        <w:rPr>
          <w:rFonts w:ascii="Montserrat" w:eastAsia="Helvetica Neue" w:hAnsi="Montserrat" w:cs="Helvetica Neue"/>
          <w:b/>
          <w:bCs/>
          <w:sz w:val="20"/>
          <w:szCs w:val="20"/>
        </w:rPr>
        <w:t xml:space="preserve"> </w:t>
      </w:r>
      <w:r w:rsidRPr="009454E8">
        <w:rPr>
          <w:rFonts w:ascii="Montserrat" w:eastAsia="Helvetica Neue" w:hAnsi="Montserrat" w:cs="Helvetica Neue"/>
          <w:b/>
          <w:bCs/>
          <w:sz w:val="20"/>
          <w:szCs w:val="20"/>
        </w:rPr>
        <w:t>that</w:t>
      </w:r>
      <w:r w:rsidR="009A12E1" w:rsidRPr="009454E8">
        <w:rPr>
          <w:rFonts w:ascii="Montserrat" w:eastAsia="Helvetica Neue" w:hAnsi="Montserrat" w:cs="Helvetica Neue"/>
          <w:b/>
          <w:bCs/>
          <w:sz w:val="20"/>
          <w:szCs w:val="20"/>
        </w:rPr>
        <w:t xml:space="preserve"> serves as the first global </w:t>
      </w:r>
      <w:r w:rsidR="00705E4C" w:rsidRPr="009454E8">
        <w:rPr>
          <w:rFonts w:ascii="Montserrat" w:eastAsia="Helvetica Neue" w:hAnsi="Montserrat" w:cs="Helvetica Neue"/>
          <w:b/>
          <w:bCs/>
          <w:sz w:val="20"/>
          <w:szCs w:val="20"/>
        </w:rPr>
        <w:t xml:space="preserve">tool </w:t>
      </w:r>
      <w:r w:rsidR="00C74D93" w:rsidRPr="009454E8">
        <w:rPr>
          <w:rFonts w:ascii="Montserrat" w:eastAsia="Helvetica Neue" w:hAnsi="Montserrat" w:cs="Helvetica Neue"/>
          <w:b/>
          <w:bCs/>
          <w:sz w:val="20"/>
          <w:szCs w:val="20"/>
        </w:rPr>
        <w:t>for diplomacy based on the anticipation of science</w:t>
      </w:r>
      <w:r w:rsidRPr="009454E8">
        <w:rPr>
          <w:rFonts w:ascii="Montserrat" w:eastAsia="Helvetica Neue" w:hAnsi="Montserrat" w:cs="Helvetica Neue"/>
          <w:b/>
          <w:bCs/>
          <w:sz w:val="20"/>
          <w:szCs w:val="20"/>
        </w:rPr>
        <w:t xml:space="preserve">, </w:t>
      </w:r>
      <w:r w:rsidR="0014690B" w:rsidRPr="009454E8">
        <w:rPr>
          <w:rFonts w:ascii="Montserrat" w:eastAsia="Helvetica Neue" w:hAnsi="Montserrat" w:cs="Helvetica Neue"/>
          <w:b/>
          <w:bCs/>
          <w:sz w:val="20"/>
          <w:szCs w:val="20"/>
        </w:rPr>
        <w:t xml:space="preserve">today </w:t>
      </w:r>
      <w:r w:rsidR="00CA4F86" w:rsidRPr="009454E8">
        <w:rPr>
          <w:rFonts w:ascii="Montserrat" w:eastAsia="Helvetica Neue" w:hAnsi="Montserrat" w:cs="Helvetica Neue"/>
          <w:b/>
          <w:bCs/>
          <w:sz w:val="20"/>
          <w:szCs w:val="20"/>
        </w:rPr>
        <w:t>release</w:t>
      </w:r>
      <w:r w:rsidR="009A12E1" w:rsidRPr="009454E8">
        <w:rPr>
          <w:rFonts w:ascii="Montserrat" w:eastAsia="Helvetica Neue" w:hAnsi="Montserrat" w:cs="Helvetica Neue"/>
          <w:b/>
          <w:bCs/>
          <w:sz w:val="20"/>
          <w:szCs w:val="20"/>
        </w:rPr>
        <w:t>d</w:t>
      </w:r>
      <w:r w:rsidR="00CA4F86" w:rsidRPr="009454E8">
        <w:rPr>
          <w:rFonts w:ascii="Montserrat" w:eastAsia="Helvetica Neue" w:hAnsi="Montserrat" w:cs="Helvetica Neue"/>
          <w:b/>
          <w:bCs/>
          <w:sz w:val="20"/>
          <w:szCs w:val="20"/>
        </w:rPr>
        <w:t xml:space="preserve"> its </w:t>
      </w:r>
      <w:r w:rsidR="00097834" w:rsidRPr="009454E8">
        <w:rPr>
          <w:rFonts w:ascii="Montserrat" w:eastAsia="Helvetica Neue" w:hAnsi="Montserrat" w:cs="Helvetica Neue"/>
          <w:b/>
          <w:bCs/>
          <w:sz w:val="20"/>
          <w:szCs w:val="20"/>
        </w:rPr>
        <w:t>first</w:t>
      </w:r>
      <w:r w:rsidR="00CA4F86" w:rsidRPr="009454E8">
        <w:rPr>
          <w:rFonts w:ascii="Montserrat" w:eastAsia="Helvetica Neue" w:hAnsi="Montserrat" w:cs="Helvetica Neue"/>
          <w:b/>
          <w:bCs/>
          <w:sz w:val="20"/>
          <w:szCs w:val="20"/>
        </w:rPr>
        <w:t xml:space="preserve"> activity report and </w:t>
      </w:r>
      <w:r w:rsidR="000B0EF2" w:rsidRPr="009454E8">
        <w:rPr>
          <w:rFonts w:ascii="Montserrat" w:eastAsia="Helvetica Neue" w:hAnsi="Montserrat" w:cs="Helvetica Neue"/>
          <w:b/>
          <w:bCs/>
          <w:sz w:val="20"/>
          <w:szCs w:val="20"/>
        </w:rPr>
        <w:t xml:space="preserve">announced </w:t>
      </w:r>
      <w:r w:rsidR="00762438" w:rsidRPr="009454E8">
        <w:rPr>
          <w:rFonts w:ascii="Montserrat" w:eastAsia="Helvetica Neue" w:hAnsi="Montserrat" w:cs="Helvetica Neue"/>
          <w:b/>
          <w:bCs/>
          <w:sz w:val="20"/>
          <w:szCs w:val="20"/>
        </w:rPr>
        <w:t>it will hold its fi</w:t>
      </w:r>
      <w:r w:rsidR="006E7ECA" w:rsidRPr="009454E8">
        <w:rPr>
          <w:rFonts w:ascii="Montserrat" w:eastAsia="Helvetica Neue" w:hAnsi="Montserrat" w:cs="Helvetica Neue"/>
          <w:b/>
          <w:bCs/>
          <w:sz w:val="20"/>
          <w:szCs w:val="20"/>
        </w:rPr>
        <w:t xml:space="preserve">rst </w:t>
      </w:r>
      <w:r w:rsidR="00A61434" w:rsidRPr="009454E8">
        <w:rPr>
          <w:rFonts w:ascii="Montserrat" w:eastAsia="Helvetica Neue" w:hAnsi="Montserrat" w:cs="Helvetica Neue"/>
          <w:b/>
          <w:bCs/>
          <w:sz w:val="20"/>
          <w:szCs w:val="20"/>
        </w:rPr>
        <w:t xml:space="preserve">annual </w:t>
      </w:r>
      <w:r w:rsidR="006E7ECA" w:rsidRPr="009454E8">
        <w:rPr>
          <w:rFonts w:ascii="Montserrat" w:eastAsia="Helvetica Neue" w:hAnsi="Montserrat" w:cs="Helvetica Neue"/>
          <w:b/>
          <w:bCs/>
          <w:sz w:val="20"/>
          <w:szCs w:val="20"/>
        </w:rPr>
        <w:t>summit</w:t>
      </w:r>
      <w:r w:rsidR="00762438" w:rsidRPr="009454E8">
        <w:rPr>
          <w:rFonts w:ascii="Montserrat" w:eastAsia="Helvetica Neue" w:hAnsi="Montserrat" w:cs="Helvetica Neue"/>
          <w:b/>
          <w:bCs/>
          <w:sz w:val="20"/>
          <w:szCs w:val="20"/>
        </w:rPr>
        <w:t xml:space="preserve"> </w:t>
      </w:r>
      <w:r w:rsidR="00DE7C66" w:rsidRPr="009454E8">
        <w:rPr>
          <w:rFonts w:ascii="Montserrat" w:eastAsia="Helvetica Neue" w:hAnsi="Montserrat" w:cs="Helvetica Neue"/>
          <w:b/>
          <w:bCs/>
          <w:sz w:val="20"/>
          <w:szCs w:val="20"/>
        </w:rPr>
        <w:t>for ambitious</w:t>
      </w:r>
      <w:r w:rsidR="00A35584" w:rsidRPr="009454E8">
        <w:rPr>
          <w:rFonts w:ascii="Montserrat" w:eastAsia="Helvetica Neue" w:hAnsi="Montserrat" w:cs="Helvetica Neue"/>
          <w:b/>
          <w:bCs/>
          <w:sz w:val="20"/>
          <w:szCs w:val="20"/>
        </w:rPr>
        <w:t xml:space="preserve"> </w:t>
      </w:r>
      <w:r w:rsidR="00DE7C66" w:rsidRPr="009454E8">
        <w:rPr>
          <w:rFonts w:ascii="Montserrat" w:eastAsia="Helvetica Neue" w:hAnsi="Montserrat" w:cs="Helvetica Neue"/>
          <w:b/>
          <w:bCs/>
          <w:sz w:val="20"/>
          <w:szCs w:val="20"/>
        </w:rPr>
        <w:t xml:space="preserve">solutions </w:t>
      </w:r>
      <w:r w:rsidR="00A61434" w:rsidRPr="009454E8">
        <w:rPr>
          <w:rFonts w:ascii="Montserrat" w:eastAsia="Helvetica Neue" w:hAnsi="Montserrat" w:cs="Helvetica Neue"/>
          <w:b/>
          <w:bCs/>
          <w:sz w:val="20"/>
          <w:szCs w:val="20"/>
        </w:rPr>
        <w:t>based on</w:t>
      </w:r>
      <w:r w:rsidR="00A65937" w:rsidRPr="009454E8">
        <w:rPr>
          <w:rFonts w:ascii="Montserrat" w:eastAsia="Helvetica Neue" w:hAnsi="Montserrat" w:cs="Helvetica Neue"/>
          <w:b/>
          <w:bCs/>
          <w:sz w:val="20"/>
          <w:szCs w:val="20"/>
        </w:rPr>
        <w:t xml:space="preserve"> a</w:t>
      </w:r>
      <w:r w:rsidR="00DE7C66" w:rsidRPr="009454E8">
        <w:rPr>
          <w:rFonts w:ascii="Montserrat" w:eastAsia="Helvetica Neue" w:hAnsi="Montserrat" w:cs="Helvetica Neue"/>
          <w:b/>
          <w:bCs/>
          <w:sz w:val="20"/>
          <w:szCs w:val="20"/>
        </w:rPr>
        <w:t xml:space="preserve"> proprietary decision-making platform</w:t>
      </w:r>
      <w:r w:rsidR="00954808" w:rsidRPr="009454E8">
        <w:rPr>
          <w:rFonts w:ascii="Montserrat" w:eastAsia="Helvetica Neue" w:hAnsi="Montserrat" w:cs="Helvetica Neue"/>
          <w:b/>
          <w:bCs/>
          <w:sz w:val="20"/>
          <w:szCs w:val="20"/>
        </w:rPr>
        <w:t xml:space="preserve">: the </w:t>
      </w:r>
      <w:r w:rsidR="00E6198A" w:rsidRPr="009454E8">
        <w:rPr>
          <w:rFonts w:ascii="Montserrat" w:eastAsia="Helvetica Neue" w:hAnsi="Montserrat" w:cs="Helvetica Neue"/>
          <w:b/>
          <w:bCs/>
          <w:sz w:val="20"/>
          <w:szCs w:val="20"/>
        </w:rPr>
        <w:t xml:space="preserve">GESDA </w:t>
      </w:r>
      <w:r w:rsidR="00954808" w:rsidRPr="009454E8">
        <w:rPr>
          <w:rFonts w:ascii="Montserrat" w:eastAsia="Helvetica Neue" w:hAnsi="Montserrat" w:cs="Helvetica Neue"/>
          <w:b/>
          <w:bCs/>
          <w:sz w:val="20"/>
          <w:szCs w:val="20"/>
        </w:rPr>
        <w:t>Breakthrough Radar</w:t>
      </w:r>
      <w:r w:rsidR="00DE7C66" w:rsidRPr="009454E8">
        <w:rPr>
          <w:rFonts w:ascii="Montserrat" w:eastAsia="Helvetica Neue" w:hAnsi="Montserrat" w:cs="Helvetica Neue"/>
          <w:b/>
          <w:bCs/>
          <w:sz w:val="20"/>
          <w:szCs w:val="20"/>
        </w:rPr>
        <w:t>.</w:t>
      </w:r>
    </w:p>
    <w:p w14:paraId="740D44C6" w14:textId="77777777" w:rsidR="00762438" w:rsidRPr="009454E8" w:rsidRDefault="00762438" w:rsidP="00F42452">
      <w:pPr>
        <w:ind w:right="-194"/>
        <w:jc w:val="both"/>
        <w:rPr>
          <w:rFonts w:ascii="Montserrat" w:eastAsia="Helvetica Neue" w:hAnsi="Montserrat" w:cs="Helvetica Neue"/>
          <w:b/>
          <w:bCs/>
          <w:sz w:val="20"/>
          <w:szCs w:val="20"/>
        </w:rPr>
      </w:pPr>
    </w:p>
    <w:p w14:paraId="151A6F7C" w14:textId="44E464EA" w:rsidR="00DE7C66" w:rsidRPr="009454E8" w:rsidRDefault="00762438" w:rsidP="00F42452">
      <w:pPr>
        <w:ind w:right="-194"/>
        <w:jc w:val="both"/>
        <w:rPr>
          <w:rFonts w:ascii="Montserrat" w:eastAsia="Helvetica Neue" w:hAnsi="Montserrat" w:cs="Helvetica Neue"/>
          <w:sz w:val="20"/>
          <w:szCs w:val="20"/>
        </w:rPr>
      </w:pPr>
      <w:r w:rsidRPr="009454E8">
        <w:rPr>
          <w:rFonts w:ascii="Montserrat" w:eastAsia="Helvetica Neue" w:hAnsi="Montserrat" w:cs="Helvetica Neue"/>
          <w:sz w:val="20"/>
          <w:szCs w:val="20"/>
        </w:rPr>
        <w:t xml:space="preserve">The inaugural </w:t>
      </w:r>
      <w:r w:rsidR="00A61434" w:rsidRPr="009454E8">
        <w:rPr>
          <w:rFonts w:ascii="Montserrat" w:eastAsia="Helvetica Neue" w:hAnsi="Montserrat" w:cs="Helvetica Neue"/>
          <w:sz w:val="20"/>
          <w:szCs w:val="20"/>
        </w:rPr>
        <w:t>a</w:t>
      </w:r>
      <w:r w:rsidRPr="009454E8">
        <w:rPr>
          <w:rFonts w:ascii="Montserrat" w:eastAsia="Helvetica Neue" w:hAnsi="Montserrat" w:cs="Helvetica Neue"/>
          <w:sz w:val="20"/>
          <w:szCs w:val="20"/>
        </w:rPr>
        <w:t xml:space="preserve">nnual </w:t>
      </w:r>
      <w:r w:rsidR="00C7732D" w:rsidRPr="009454E8">
        <w:rPr>
          <w:rFonts w:ascii="Montserrat" w:eastAsia="Helvetica Neue" w:hAnsi="Montserrat" w:cs="Helvetica Neue"/>
          <w:b/>
          <w:sz w:val="20"/>
          <w:szCs w:val="20"/>
        </w:rPr>
        <w:t xml:space="preserve">GESDA </w:t>
      </w:r>
      <w:r w:rsidR="001E7486" w:rsidRPr="009454E8">
        <w:rPr>
          <w:rFonts w:ascii="Montserrat" w:eastAsia="Helvetica Neue" w:hAnsi="Montserrat" w:cs="Helvetica Neue"/>
          <w:b/>
          <w:sz w:val="20"/>
          <w:szCs w:val="20"/>
        </w:rPr>
        <w:t>S</w:t>
      </w:r>
      <w:r w:rsidRPr="009454E8">
        <w:rPr>
          <w:rFonts w:ascii="Montserrat" w:eastAsia="Helvetica Neue" w:hAnsi="Montserrat" w:cs="Helvetica Neue"/>
          <w:b/>
          <w:sz w:val="20"/>
          <w:szCs w:val="20"/>
        </w:rPr>
        <w:t>ummit</w:t>
      </w:r>
      <w:r w:rsidRPr="009454E8">
        <w:rPr>
          <w:rFonts w:ascii="Montserrat" w:eastAsia="Helvetica Neue" w:hAnsi="Montserrat" w:cs="Helvetica Neue"/>
          <w:sz w:val="20"/>
          <w:szCs w:val="20"/>
        </w:rPr>
        <w:t xml:space="preserve"> will convene </w:t>
      </w:r>
      <w:r w:rsidR="00DE7C66" w:rsidRPr="009454E8">
        <w:rPr>
          <w:rFonts w:ascii="Montserrat" w:eastAsia="Helvetica Neue" w:hAnsi="Montserrat" w:cs="Helvetica Neue"/>
          <w:sz w:val="20"/>
          <w:szCs w:val="20"/>
        </w:rPr>
        <w:t xml:space="preserve">October 7 to 9 with an expected </w:t>
      </w:r>
      <w:r w:rsidR="00FA31AB" w:rsidRPr="009454E8">
        <w:rPr>
          <w:rFonts w:ascii="Montserrat" w:eastAsia="Helvetica Neue" w:hAnsi="Montserrat" w:cs="Helvetica Neue"/>
          <w:sz w:val="20"/>
          <w:szCs w:val="20"/>
        </w:rPr>
        <w:t xml:space="preserve">300 </w:t>
      </w:r>
      <w:r w:rsidR="00E6198A" w:rsidRPr="009454E8">
        <w:rPr>
          <w:rFonts w:ascii="Montserrat" w:eastAsia="Helvetica Neue" w:hAnsi="Montserrat" w:cs="Helvetica Neue"/>
          <w:sz w:val="20"/>
          <w:szCs w:val="20"/>
        </w:rPr>
        <w:t>UN</w:t>
      </w:r>
      <w:r w:rsidR="00DE7C66" w:rsidRPr="009454E8">
        <w:rPr>
          <w:rFonts w:ascii="Montserrat" w:eastAsia="Helvetica Neue" w:hAnsi="Montserrat" w:cs="Helvetica Neue"/>
          <w:sz w:val="20"/>
          <w:szCs w:val="20"/>
        </w:rPr>
        <w:t xml:space="preserve"> officials, Nobel laureates and other representatives of the</w:t>
      </w:r>
      <w:r w:rsidRPr="009454E8">
        <w:rPr>
          <w:rFonts w:ascii="Montserrat" w:eastAsia="Helvetica Neue" w:hAnsi="Montserrat" w:cs="Helvetica Neue"/>
          <w:sz w:val="20"/>
          <w:szCs w:val="20"/>
        </w:rPr>
        <w:t xml:space="preserve"> four GESDA communities </w:t>
      </w:r>
      <w:r w:rsidR="00C7732D" w:rsidRPr="009454E8">
        <w:rPr>
          <w:rFonts w:ascii="Montserrat" w:eastAsia="Helvetica Neue" w:hAnsi="Montserrat" w:cs="Helvetica Neue"/>
          <w:sz w:val="20"/>
          <w:szCs w:val="20"/>
        </w:rPr>
        <w:t>–</w:t>
      </w:r>
      <w:r w:rsidRPr="009454E8">
        <w:rPr>
          <w:rFonts w:ascii="Montserrat" w:eastAsia="Helvetica Neue" w:hAnsi="Montserrat" w:cs="Helvetica Neue"/>
          <w:sz w:val="20"/>
          <w:szCs w:val="20"/>
        </w:rPr>
        <w:t xml:space="preserve"> academics, diplomats, impact leaders</w:t>
      </w:r>
      <w:r w:rsidR="00E6198A" w:rsidRPr="009454E8">
        <w:rPr>
          <w:rFonts w:ascii="Montserrat" w:eastAsia="Helvetica Neue" w:hAnsi="Montserrat" w:cs="Helvetica Neue"/>
          <w:sz w:val="20"/>
          <w:szCs w:val="20"/>
        </w:rPr>
        <w:t>, NGOs</w:t>
      </w:r>
      <w:r w:rsidRPr="009454E8">
        <w:rPr>
          <w:rFonts w:ascii="Montserrat" w:eastAsia="Helvetica Neue" w:hAnsi="Montserrat" w:cs="Helvetica Neue"/>
          <w:sz w:val="20"/>
          <w:szCs w:val="20"/>
        </w:rPr>
        <w:t xml:space="preserve"> and </w:t>
      </w:r>
      <w:r w:rsidR="00F42452" w:rsidRPr="009454E8">
        <w:rPr>
          <w:rFonts w:ascii="Montserrat" w:eastAsia="Helvetica Neue" w:hAnsi="Montserrat" w:cs="Helvetica Neue"/>
          <w:sz w:val="20"/>
          <w:szCs w:val="20"/>
        </w:rPr>
        <w:t>the general public</w:t>
      </w:r>
      <w:r w:rsidRPr="009454E8">
        <w:rPr>
          <w:rFonts w:ascii="Montserrat" w:eastAsia="Helvetica Neue" w:hAnsi="Montserrat" w:cs="Helvetica Neue"/>
          <w:sz w:val="20"/>
          <w:szCs w:val="20"/>
        </w:rPr>
        <w:t xml:space="preserve"> </w:t>
      </w:r>
      <w:r w:rsidR="00C7732D" w:rsidRPr="009454E8">
        <w:rPr>
          <w:rFonts w:ascii="Montserrat" w:eastAsia="Helvetica Neue" w:hAnsi="Montserrat" w:cs="Helvetica Neue"/>
          <w:sz w:val="20"/>
          <w:szCs w:val="20"/>
        </w:rPr>
        <w:t>–</w:t>
      </w:r>
      <w:r w:rsidRPr="009454E8">
        <w:rPr>
          <w:rFonts w:ascii="Montserrat" w:eastAsia="Helvetica Neue" w:hAnsi="Montserrat" w:cs="Helvetica Neue"/>
          <w:sz w:val="20"/>
          <w:szCs w:val="20"/>
        </w:rPr>
        <w:t xml:space="preserve"> </w:t>
      </w:r>
      <w:r w:rsidR="006E7ECA" w:rsidRPr="009454E8">
        <w:rPr>
          <w:rFonts w:ascii="Montserrat" w:eastAsia="Helvetica Neue" w:hAnsi="Montserrat" w:cs="Helvetica Neue"/>
          <w:sz w:val="20"/>
          <w:szCs w:val="20"/>
        </w:rPr>
        <w:t xml:space="preserve">at Geneva’s </w:t>
      </w:r>
      <w:r w:rsidRPr="009454E8">
        <w:rPr>
          <w:rFonts w:ascii="Montserrat" w:eastAsia="Helvetica Neue" w:hAnsi="Montserrat" w:cs="Helvetica Neue"/>
          <w:sz w:val="20"/>
          <w:szCs w:val="20"/>
        </w:rPr>
        <w:t xml:space="preserve">science hub, </w:t>
      </w:r>
      <w:r w:rsidR="006E7ECA" w:rsidRPr="009454E8">
        <w:rPr>
          <w:rFonts w:ascii="Montserrat" w:eastAsia="Helvetica Neue" w:hAnsi="Montserrat" w:cs="Helvetica Neue"/>
          <w:sz w:val="20"/>
          <w:szCs w:val="20"/>
        </w:rPr>
        <w:t>Campus Biotech, where GESDA is headquartered.</w:t>
      </w:r>
      <w:r w:rsidRPr="009454E8">
        <w:rPr>
          <w:rFonts w:ascii="Montserrat" w:eastAsia="Helvetica Neue" w:hAnsi="Montserrat" w:cs="Helvetica Neue"/>
          <w:sz w:val="20"/>
          <w:szCs w:val="20"/>
        </w:rPr>
        <w:t xml:space="preserve"> </w:t>
      </w:r>
      <w:r w:rsidR="006E7ECA" w:rsidRPr="009454E8">
        <w:rPr>
          <w:rFonts w:ascii="Montserrat" w:eastAsia="Helvetica Neue" w:hAnsi="Montserrat" w:cs="Helvetica Neue"/>
          <w:sz w:val="20"/>
          <w:szCs w:val="20"/>
        </w:rPr>
        <w:t xml:space="preserve">Among the </w:t>
      </w:r>
      <w:r w:rsidRPr="009454E8">
        <w:rPr>
          <w:rFonts w:ascii="Montserrat" w:eastAsia="Helvetica Neue" w:hAnsi="Montserrat" w:cs="Helvetica Neue"/>
          <w:sz w:val="20"/>
          <w:szCs w:val="20"/>
        </w:rPr>
        <w:t xml:space="preserve">hot-button </w:t>
      </w:r>
      <w:r w:rsidR="006E7ECA" w:rsidRPr="009454E8">
        <w:rPr>
          <w:rFonts w:ascii="Montserrat" w:eastAsia="Helvetica Neue" w:hAnsi="Montserrat" w:cs="Helvetica Neue"/>
          <w:sz w:val="20"/>
          <w:szCs w:val="20"/>
        </w:rPr>
        <w:t xml:space="preserve">issues to be debated </w:t>
      </w:r>
      <w:r w:rsidR="00B76DCE" w:rsidRPr="009454E8">
        <w:rPr>
          <w:rFonts w:ascii="Montserrat" w:eastAsia="Helvetica Neue" w:hAnsi="Montserrat" w:cs="Helvetica Neue"/>
          <w:sz w:val="20"/>
          <w:szCs w:val="20"/>
        </w:rPr>
        <w:t xml:space="preserve">among participants </w:t>
      </w:r>
      <w:r w:rsidR="00A163A3" w:rsidRPr="009454E8">
        <w:rPr>
          <w:rFonts w:ascii="Montserrat" w:eastAsia="Helvetica Neue" w:hAnsi="Montserrat" w:cs="Helvetica Neue"/>
          <w:sz w:val="20"/>
          <w:szCs w:val="20"/>
        </w:rPr>
        <w:t xml:space="preserve">at interactive sessions </w:t>
      </w:r>
      <w:r w:rsidR="00DE7C66" w:rsidRPr="009454E8">
        <w:rPr>
          <w:rFonts w:ascii="Montserrat" w:eastAsia="Helvetica Neue" w:hAnsi="Montserrat" w:cs="Helvetica Neue"/>
          <w:sz w:val="20"/>
          <w:szCs w:val="20"/>
        </w:rPr>
        <w:t xml:space="preserve">and other dialogue </w:t>
      </w:r>
      <w:r w:rsidR="006E7ECA" w:rsidRPr="009454E8">
        <w:rPr>
          <w:rFonts w:ascii="Montserrat" w:eastAsia="Helvetica Neue" w:hAnsi="Montserrat" w:cs="Helvetica Neue"/>
          <w:sz w:val="20"/>
          <w:szCs w:val="20"/>
        </w:rPr>
        <w:t>are:</w:t>
      </w:r>
    </w:p>
    <w:p w14:paraId="622F21E3" w14:textId="7D26E39C" w:rsidR="00E6198A" w:rsidRPr="009454E8" w:rsidRDefault="00E6198A" w:rsidP="00F42452">
      <w:pPr>
        <w:numPr>
          <w:ilvl w:val="0"/>
          <w:numId w:val="3"/>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rPr>
        <w:t xml:space="preserve">how to catalyze </w:t>
      </w:r>
      <w:r w:rsidR="00520BF2" w:rsidRPr="009454E8">
        <w:rPr>
          <w:rFonts w:ascii="Montserrat" w:eastAsia="Helvetica Neue" w:hAnsi="Montserrat" w:cs="Helvetica Neue"/>
          <w:sz w:val="20"/>
          <w:szCs w:val="20"/>
        </w:rPr>
        <w:t xml:space="preserve">multilateralism through </w:t>
      </w:r>
      <w:r w:rsidRPr="009454E8">
        <w:rPr>
          <w:rFonts w:ascii="Montserrat" w:eastAsia="Helvetica Neue" w:hAnsi="Montserrat" w:cs="Helvetica Neue"/>
          <w:sz w:val="20"/>
          <w:szCs w:val="20"/>
        </w:rPr>
        <w:t xml:space="preserve">anticipation and action </w:t>
      </w:r>
      <w:r w:rsidR="00520BF2" w:rsidRPr="009454E8">
        <w:rPr>
          <w:rFonts w:ascii="Montserrat" w:eastAsia="Helvetica Neue" w:hAnsi="Montserrat" w:cs="Helvetica Neue"/>
          <w:sz w:val="20"/>
          <w:szCs w:val="20"/>
        </w:rPr>
        <w:t xml:space="preserve">in </w:t>
      </w:r>
      <w:r w:rsidRPr="009454E8">
        <w:rPr>
          <w:rFonts w:ascii="Montserrat" w:eastAsia="Helvetica Neue" w:hAnsi="Montserrat" w:cs="Helvetica Neue"/>
          <w:sz w:val="20"/>
          <w:szCs w:val="20"/>
        </w:rPr>
        <w:t>science diplomacy</w:t>
      </w:r>
      <w:r w:rsidR="00731136">
        <w:rPr>
          <w:rFonts w:ascii="Montserrat" w:eastAsia="Helvetica Neue" w:hAnsi="Montserrat" w:cs="Helvetica Neue"/>
          <w:sz w:val="20"/>
          <w:szCs w:val="20"/>
          <w:lang w:val="en-GB"/>
        </w:rPr>
        <w:t>;</w:t>
      </w:r>
      <w:r w:rsidRPr="009454E8">
        <w:rPr>
          <w:rFonts w:ascii="Montserrat" w:eastAsia="Helvetica Neue" w:hAnsi="Montserrat" w:cs="Helvetica Neue"/>
          <w:sz w:val="20"/>
          <w:szCs w:val="20"/>
          <w:lang w:val="en-GB"/>
        </w:rPr>
        <w:t xml:space="preserve"> </w:t>
      </w:r>
    </w:p>
    <w:p w14:paraId="04F37A90" w14:textId="50FC2194" w:rsidR="006E7ECA" w:rsidRPr="009454E8" w:rsidRDefault="009A12E1" w:rsidP="00F42452">
      <w:pPr>
        <w:numPr>
          <w:ilvl w:val="0"/>
          <w:numId w:val="3"/>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future </w:t>
      </w:r>
      <w:r w:rsidR="00E6198A" w:rsidRPr="009454E8">
        <w:rPr>
          <w:rFonts w:ascii="Montserrat" w:eastAsia="Helvetica Neue" w:hAnsi="Montserrat" w:cs="Helvetica Neue"/>
          <w:sz w:val="20"/>
          <w:szCs w:val="20"/>
          <w:lang w:val="en-GB"/>
        </w:rPr>
        <w:t xml:space="preserve">global </w:t>
      </w:r>
      <w:r w:rsidRPr="009454E8">
        <w:rPr>
          <w:rFonts w:ascii="Montserrat" w:eastAsia="Helvetica Neue" w:hAnsi="Montserrat" w:cs="Helvetica Neue"/>
          <w:sz w:val="20"/>
          <w:szCs w:val="20"/>
          <w:lang w:val="en-GB"/>
        </w:rPr>
        <w:t xml:space="preserve">challenges for </w:t>
      </w:r>
      <w:r w:rsidR="006E7ECA" w:rsidRPr="009454E8">
        <w:rPr>
          <w:rFonts w:ascii="Montserrat" w:eastAsia="Helvetica Neue" w:hAnsi="Montserrat" w:cs="Helvetica Neue"/>
          <w:sz w:val="20"/>
          <w:szCs w:val="20"/>
          <w:lang w:val="en-GB"/>
        </w:rPr>
        <w:t xml:space="preserve">human genome engineering; </w:t>
      </w:r>
    </w:p>
    <w:p w14:paraId="0568C054" w14:textId="7243EDBD" w:rsidR="00954808" w:rsidRPr="009454E8" w:rsidRDefault="00954808" w:rsidP="00F42452">
      <w:pPr>
        <w:numPr>
          <w:ilvl w:val="0"/>
          <w:numId w:val="3"/>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a common future for quantum computing;</w:t>
      </w:r>
    </w:p>
    <w:p w14:paraId="7A7DB7F7" w14:textId="777473F3" w:rsidR="006A56F9" w:rsidRPr="009454E8" w:rsidRDefault="00530EEA" w:rsidP="00F42452">
      <w:pPr>
        <w:numPr>
          <w:ilvl w:val="0"/>
          <w:numId w:val="3"/>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the road to the </w:t>
      </w:r>
      <w:r w:rsidR="001F1F25" w:rsidRPr="009454E8">
        <w:rPr>
          <w:rFonts w:ascii="Montserrat" w:eastAsia="Helvetica Neue" w:hAnsi="Montserrat" w:cs="Helvetica Neue"/>
          <w:sz w:val="20"/>
          <w:szCs w:val="20"/>
          <w:lang w:val="en-GB"/>
        </w:rPr>
        <w:t xml:space="preserve">utilization </w:t>
      </w:r>
      <w:r w:rsidRPr="009454E8">
        <w:rPr>
          <w:rFonts w:ascii="Montserrat" w:eastAsia="Helvetica Neue" w:hAnsi="Montserrat" w:cs="Helvetica Neue"/>
          <w:sz w:val="20"/>
          <w:szCs w:val="20"/>
          <w:lang w:val="en-GB"/>
        </w:rPr>
        <w:t>of space resources;</w:t>
      </w:r>
    </w:p>
    <w:p w14:paraId="0BB18F74" w14:textId="44395B59" w:rsidR="006E7ECA" w:rsidRPr="009454E8" w:rsidRDefault="006E7ECA" w:rsidP="00F42452">
      <w:pPr>
        <w:numPr>
          <w:ilvl w:val="0"/>
          <w:numId w:val="3"/>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co-development of advanced AI at a </w:t>
      </w:r>
      <w:r w:rsidR="00CD5639" w:rsidRPr="009454E8">
        <w:rPr>
          <w:rFonts w:ascii="Montserrat" w:eastAsia="Helvetica Neue" w:hAnsi="Montserrat" w:cs="Helvetica Neue"/>
          <w:sz w:val="20"/>
          <w:szCs w:val="20"/>
          <w:lang w:val="en-GB"/>
        </w:rPr>
        <w:t>global</w:t>
      </w:r>
      <w:r w:rsidRPr="009454E8">
        <w:rPr>
          <w:rFonts w:ascii="Montserrat" w:eastAsia="Helvetica Neue" w:hAnsi="Montserrat" w:cs="Helvetica Neue"/>
          <w:sz w:val="20"/>
          <w:szCs w:val="20"/>
          <w:lang w:val="en-GB"/>
        </w:rPr>
        <w:t xml:space="preserve"> scale </w:t>
      </w:r>
      <w:r w:rsidR="00CD5639" w:rsidRPr="009454E8">
        <w:rPr>
          <w:rFonts w:ascii="Montserrat" w:eastAsia="Helvetica Neue" w:hAnsi="Montserrat" w:cs="Helvetica Neue"/>
          <w:sz w:val="20"/>
          <w:szCs w:val="20"/>
          <w:lang w:val="en-GB"/>
        </w:rPr>
        <w:t>with</w:t>
      </w:r>
      <w:r w:rsidRPr="009454E8">
        <w:rPr>
          <w:rFonts w:ascii="Montserrat" w:eastAsia="Helvetica Neue" w:hAnsi="Montserrat" w:cs="Helvetica Neue"/>
          <w:sz w:val="20"/>
          <w:szCs w:val="20"/>
          <w:lang w:val="en-GB"/>
        </w:rPr>
        <w:t xml:space="preserve"> universal safe access;</w:t>
      </w:r>
    </w:p>
    <w:p w14:paraId="60915990" w14:textId="61C9165B" w:rsidR="006E7ECA" w:rsidRPr="009454E8" w:rsidRDefault="00E6198A" w:rsidP="00F42452">
      <w:pPr>
        <w:numPr>
          <w:ilvl w:val="0"/>
          <w:numId w:val="3"/>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and </w:t>
      </w:r>
      <w:r w:rsidR="006E7ECA" w:rsidRPr="009454E8">
        <w:rPr>
          <w:rFonts w:ascii="Montserrat" w:eastAsia="Helvetica Neue" w:hAnsi="Montserrat" w:cs="Helvetica Neue"/>
          <w:sz w:val="20"/>
          <w:szCs w:val="20"/>
          <w:lang w:val="en-GB"/>
        </w:rPr>
        <w:t>future of financing and development schemes based on science advances</w:t>
      </w:r>
      <w:r w:rsidR="001E7486" w:rsidRPr="009454E8">
        <w:rPr>
          <w:rFonts w:ascii="Montserrat" w:eastAsia="Helvetica Neue" w:hAnsi="Montserrat" w:cs="Helvetica Neue"/>
          <w:sz w:val="20"/>
          <w:szCs w:val="20"/>
          <w:lang w:val="en-GB"/>
        </w:rPr>
        <w:t>.</w:t>
      </w:r>
    </w:p>
    <w:p w14:paraId="0A8B0A55" w14:textId="77777777" w:rsidR="004C2150" w:rsidRPr="009454E8" w:rsidRDefault="004C2150" w:rsidP="00F42452">
      <w:pPr>
        <w:ind w:right="-194"/>
        <w:jc w:val="both"/>
        <w:rPr>
          <w:rFonts w:ascii="Montserrat" w:eastAsia="Helvetica Neue" w:hAnsi="Montserrat" w:cs="Helvetica Neue"/>
          <w:b/>
          <w:bCs/>
          <w:sz w:val="20"/>
          <w:szCs w:val="20"/>
          <w:lang w:val="en-GB"/>
        </w:rPr>
      </w:pPr>
    </w:p>
    <w:p w14:paraId="2565B470" w14:textId="2F28E48A" w:rsidR="00DE7C66" w:rsidRPr="009454E8" w:rsidRDefault="00A163A3" w:rsidP="00F42452">
      <w:p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At the summit, GESDA</w:t>
      </w:r>
      <w:r w:rsidR="00BC06BB" w:rsidRPr="009454E8">
        <w:rPr>
          <w:rFonts w:ascii="Montserrat" w:eastAsia="Helvetica Neue" w:hAnsi="Montserrat" w:cs="Helvetica Neue"/>
          <w:sz w:val="20"/>
          <w:szCs w:val="20"/>
          <w:lang w:val="en-GB"/>
        </w:rPr>
        <w:t xml:space="preserve"> will</w:t>
      </w:r>
      <w:r w:rsidRPr="009454E8">
        <w:rPr>
          <w:rFonts w:ascii="Montserrat" w:eastAsia="Helvetica Neue" w:hAnsi="Montserrat" w:cs="Helvetica Neue"/>
          <w:sz w:val="20"/>
          <w:szCs w:val="20"/>
          <w:lang w:val="en-GB"/>
        </w:rPr>
        <w:t xml:space="preserve"> unveil its </w:t>
      </w:r>
      <w:r w:rsidRPr="009454E8">
        <w:rPr>
          <w:rFonts w:ascii="Montserrat" w:eastAsia="Helvetica Neue" w:hAnsi="Montserrat" w:cs="Helvetica Neue"/>
          <w:b/>
          <w:bCs/>
          <w:sz w:val="20"/>
          <w:szCs w:val="20"/>
          <w:lang w:val="en-GB"/>
        </w:rPr>
        <w:t>Breakthrough Radar</w:t>
      </w:r>
      <w:r w:rsidRPr="009454E8">
        <w:rPr>
          <w:rFonts w:ascii="Montserrat" w:eastAsia="Helvetica Neue" w:hAnsi="Montserrat" w:cs="Helvetica Neue"/>
          <w:sz w:val="20"/>
          <w:szCs w:val="20"/>
          <w:lang w:val="en-GB"/>
        </w:rPr>
        <w:t xml:space="preserve">, a proprietary decision-making </w:t>
      </w:r>
      <w:r w:rsidR="00402756" w:rsidRPr="009454E8">
        <w:rPr>
          <w:rFonts w:ascii="Montserrat" w:eastAsia="Helvetica Neue" w:hAnsi="Montserrat" w:cs="Helvetica Neue"/>
          <w:sz w:val="20"/>
          <w:szCs w:val="20"/>
          <w:lang w:val="en-GB"/>
        </w:rPr>
        <w:t xml:space="preserve">tool </w:t>
      </w:r>
      <w:r w:rsidRPr="009454E8">
        <w:rPr>
          <w:rFonts w:ascii="Montserrat" w:eastAsia="Helvetica Neue" w:hAnsi="Montserrat" w:cs="Helvetica Neue"/>
          <w:sz w:val="20"/>
          <w:szCs w:val="20"/>
          <w:lang w:val="en-GB"/>
        </w:rPr>
        <w:t xml:space="preserve">that </w:t>
      </w:r>
      <w:r w:rsidR="00402756" w:rsidRPr="009454E8">
        <w:rPr>
          <w:rFonts w:ascii="Montserrat" w:eastAsia="Helvetica Neue" w:hAnsi="Montserrat" w:cs="Helvetica Neue"/>
          <w:sz w:val="20"/>
          <w:szCs w:val="20"/>
          <w:lang w:val="en-GB"/>
        </w:rPr>
        <w:t xml:space="preserve">assesses </w:t>
      </w:r>
      <w:r w:rsidRPr="009454E8">
        <w:rPr>
          <w:rFonts w:ascii="Montserrat" w:eastAsia="Helvetica Neue" w:hAnsi="Montserrat" w:cs="Helvetica Neue"/>
          <w:sz w:val="20"/>
          <w:szCs w:val="20"/>
          <w:lang w:val="en-GB"/>
        </w:rPr>
        <w:t>the impact and momentum of future scientific advances</w:t>
      </w:r>
      <w:r w:rsidR="00954808" w:rsidRPr="009454E8">
        <w:rPr>
          <w:rFonts w:ascii="Montserrat" w:eastAsia="Helvetica Neue" w:hAnsi="Montserrat" w:cs="Helvetica Neue"/>
          <w:sz w:val="20"/>
          <w:szCs w:val="20"/>
          <w:lang w:val="en-GB"/>
        </w:rPr>
        <w:t xml:space="preserve">, </w:t>
      </w:r>
      <w:r w:rsidRPr="009454E8">
        <w:rPr>
          <w:rFonts w:ascii="Montserrat" w:eastAsia="Helvetica Neue" w:hAnsi="Montserrat" w:cs="Helvetica Neue"/>
          <w:sz w:val="20"/>
          <w:szCs w:val="20"/>
          <w:lang w:val="en-GB"/>
        </w:rPr>
        <w:t xml:space="preserve">along timeframes relevant to GESDA </w:t>
      </w:r>
      <w:r w:rsidR="00402756" w:rsidRPr="009454E8">
        <w:rPr>
          <w:rFonts w:ascii="Montserrat" w:eastAsia="Helvetica Neue" w:hAnsi="Montserrat" w:cs="Helvetica Neue"/>
          <w:sz w:val="20"/>
          <w:szCs w:val="20"/>
          <w:lang w:val="en-GB"/>
        </w:rPr>
        <w:t>(</w:t>
      </w:r>
      <w:r w:rsidRPr="009454E8">
        <w:rPr>
          <w:rFonts w:ascii="Montserrat" w:eastAsia="Helvetica Neue" w:hAnsi="Montserrat" w:cs="Helvetica Neue"/>
          <w:sz w:val="20"/>
          <w:szCs w:val="20"/>
          <w:lang w:val="en-GB"/>
        </w:rPr>
        <w:t>five, 10 and 25 years</w:t>
      </w:r>
      <w:r w:rsidR="00402756" w:rsidRPr="009454E8">
        <w:rPr>
          <w:rFonts w:ascii="Montserrat" w:eastAsia="Helvetica Neue" w:hAnsi="Montserrat" w:cs="Helvetica Neue"/>
          <w:sz w:val="20"/>
          <w:szCs w:val="20"/>
          <w:lang w:val="en-GB"/>
        </w:rPr>
        <w:t>), in four</w:t>
      </w:r>
      <w:r w:rsidR="006A56F9" w:rsidRPr="009454E8">
        <w:rPr>
          <w:rFonts w:ascii="Montserrat" w:eastAsia="Helvetica Neue" w:hAnsi="Montserrat" w:cs="Helvetica Neue"/>
          <w:sz w:val="20"/>
          <w:szCs w:val="20"/>
          <w:lang w:val="en-GB"/>
        </w:rPr>
        <w:t xml:space="preserve"> scientific</w:t>
      </w:r>
      <w:r w:rsidR="00402756" w:rsidRPr="009454E8">
        <w:rPr>
          <w:rFonts w:ascii="Montserrat" w:eastAsia="Helvetica Neue" w:hAnsi="Montserrat" w:cs="Helvetica Neue"/>
          <w:sz w:val="20"/>
          <w:szCs w:val="20"/>
          <w:lang w:val="en-GB"/>
        </w:rPr>
        <w:t xml:space="preserve"> frontier issues: the </w:t>
      </w:r>
      <w:r w:rsidR="001F1F25" w:rsidRPr="009454E8">
        <w:rPr>
          <w:rFonts w:ascii="Montserrat" w:eastAsia="Helvetica Neue" w:hAnsi="Montserrat" w:cs="Helvetica Neue"/>
          <w:sz w:val="20"/>
          <w:szCs w:val="20"/>
          <w:lang w:val="en-GB"/>
        </w:rPr>
        <w:t>q</w:t>
      </w:r>
      <w:r w:rsidR="00402756" w:rsidRPr="009454E8">
        <w:rPr>
          <w:rFonts w:ascii="Montserrat" w:eastAsia="Helvetica Neue" w:hAnsi="Montserrat" w:cs="Helvetica Neue"/>
          <w:sz w:val="20"/>
          <w:szCs w:val="20"/>
          <w:lang w:val="en-GB"/>
        </w:rPr>
        <w:t xml:space="preserve">uantum revolution and advanced artificial intelligence (AI); </w:t>
      </w:r>
      <w:r w:rsidR="001F1F25" w:rsidRPr="009454E8">
        <w:rPr>
          <w:rFonts w:ascii="Montserrat" w:eastAsia="Helvetica Neue" w:hAnsi="Montserrat" w:cs="Helvetica Neue"/>
          <w:sz w:val="20"/>
          <w:szCs w:val="20"/>
          <w:lang w:val="en-GB"/>
        </w:rPr>
        <w:t>h</w:t>
      </w:r>
      <w:r w:rsidR="00C7732D" w:rsidRPr="009454E8">
        <w:rPr>
          <w:rFonts w:ascii="Montserrat" w:eastAsia="Helvetica Neue" w:hAnsi="Montserrat" w:cs="Helvetica Neue"/>
          <w:sz w:val="20"/>
          <w:szCs w:val="20"/>
          <w:lang w:val="en-GB"/>
        </w:rPr>
        <w:t>uman augmentation</w:t>
      </w:r>
      <w:r w:rsidR="00402756" w:rsidRPr="009454E8">
        <w:rPr>
          <w:rFonts w:ascii="Montserrat" w:eastAsia="Helvetica Neue" w:hAnsi="Montserrat" w:cs="Helvetica Neue"/>
          <w:sz w:val="20"/>
          <w:szCs w:val="20"/>
          <w:lang w:val="en-GB"/>
        </w:rPr>
        <w:t xml:space="preserve">; </w:t>
      </w:r>
      <w:r w:rsidR="001F1F25" w:rsidRPr="009454E8">
        <w:rPr>
          <w:rFonts w:ascii="Montserrat" w:eastAsia="Helvetica Neue" w:hAnsi="Montserrat" w:cs="Helvetica Neue"/>
          <w:sz w:val="20"/>
          <w:szCs w:val="20"/>
          <w:lang w:val="en-GB"/>
        </w:rPr>
        <w:t>e</w:t>
      </w:r>
      <w:r w:rsidR="00402756" w:rsidRPr="009454E8">
        <w:rPr>
          <w:rFonts w:ascii="Montserrat" w:eastAsia="Helvetica Neue" w:hAnsi="Montserrat" w:cs="Helvetica Neue"/>
          <w:sz w:val="20"/>
          <w:szCs w:val="20"/>
          <w:lang w:val="en-GB"/>
        </w:rPr>
        <w:t>co-regeneration and geoengineering; as well as</w:t>
      </w:r>
      <w:r w:rsidR="00B75F7C" w:rsidRPr="009454E8">
        <w:rPr>
          <w:rFonts w:ascii="Montserrat" w:eastAsia="Helvetica Neue" w:hAnsi="Montserrat" w:cs="Helvetica Neue"/>
          <w:sz w:val="20"/>
          <w:szCs w:val="20"/>
          <w:lang w:val="en-GB"/>
        </w:rPr>
        <w:t xml:space="preserve"> anticipatory</w:t>
      </w:r>
      <w:r w:rsidR="00402756" w:rsidRPr="009454E8">
        <w:rPr>
          <w:rFonts w:ascii="Montserrat" w:eastAsia="Helvetica Neue" w:hAnsi="Montserrat" w:cs="Helvetica Neue"/>
          <w:sz w:val="20"/>
          <w:szCs w:val="20"/>
          <w:lang w:val="en-GB"/>
        </w:rPr>
        <w:t xml:space="preserve"> </w:t>
      </w:r>
      <w:r w:rsidR="001F1F25" w:rsidRPr="009454E8">
        <w:rPr>
          <w:rFonts w:ascii="Montserrat" w:eastAsia="Helvetica Neue" w:hAnsi="Montserrat" w:cs="Helvetica Neue"/>
          <w:sz w:val="20"/>
          <w:szCs w:val="20"/>
          <w:lang w:val="en-GB"/>
        </w:rPr>
        <w:t>s</w:t>
      </w:r>
      <w:r w:rsidR="00402756" w:rsidRPr="009454E8">
        <w:rPr>
          <w:rFonts w:ascii="Montserrat" w:eastAsia="Helvetica Neue" w:hAnsi="Montserrat" w:cs="Helvetica Neue"/>
          <w:sz w:val="20"/>
          <w:szCs w:val="20"/>
          <w:lang w:val="en-GB"/>
        </w:rPr>
        <w:t xml:space="preserve">cience and diplomacy. The Breakthrough Radar </w:t>
      </w:r>
      <w:r w:rsidRPr="009454E8">
        <w:rPr>
          <w:rFonts w:ascii="Montserrat" w:eastAsia="Helvetica Neue" w:hAnsi="Montserrat" w:cs="Helvetica Neue"/>
          <w:sz w:val="20"/>
          <w:szCs w:val="20"/>
          <w:lang w:val="en-GB"/>
        </w:rPr>
        <w:t xml:space="preserve">is designed to provide an easy-to-read mapping of </w:t>
      </w:r>
      <w:r w:rsidR="006A56F9" w:rsidRPr="009454E8">
        <w:rPr>
          <w:rFonts w:ascii="Montserrat" w:eastAsia="Helvetica Neue" w:hAnsi="Montserrat" w:cs="Helvetica Neue"/>
          <w:sz w:val="20"/>
          <w:szCs w:val="20"/>
          <w:lang w:val="en-GB"/>
        </w:rPr>
        <w:t xml:space="preserve">potential </w:t>
      </w:r>
      <w:r w:rsidRPr="009454E8">
        <w:rPr>
          <w:rFonts w:ascii="Montserrat" w:eastAsia="Helvetica Neue" w:hAnsi="Montserrat" w:cs="Helvetica Neue"/>
          <w:sz w:val="20"/>
          <w:szCs w:val="20"/>
          <w:lang w:val="en-GB"/>
        </w:rPr>
        <w:t xml:space="preserve">scientific breakthroughs and their </w:t>
      </w:r>
      <w:r w:rsidR="006A56F9" w:rsidRPr="009454E8">
        <w:rPr>
          <w:rFonts w:ascii="Montserrat" w:eastAsia="Helvetica Neue" w:hAnsi="Montserrat" w:cs="Helvetica Neue"/>
          <w:sz w:val="20"/>
          <w:szCs w:val="20"/>
          <w:lang w:val="en-GB"/>
        </w:rPr>
        <w:t xml:space="preserve">possible </w:t>
      </w:r>
      <w:r w:rsidRPr="009454E8">
        <w:rPr>
          <w:rFonts w:ascii="Montserrat" w:eastAsia="Helvetica Neue" w:hAnsi="Montserrat" w:cs="Helvetica Neue"/>
          <w:sz w:val="20"/>
          <w:szCs w:val="20"/>
          <w:lang w:val="en-GB"/>
        </w:rPr>
        <w:t>impacts on people, society and the planet.</w:t>
      </w:r>
      <w:r w:rsidR="00D27F2D" w:rsidRPr="009454E8">
        <w:rPr>
          <w:rFonts w:ascii="Montserrat" w:eastAsia="Helvetica Neue" w:hAnsi="Montserrat" w:cs="Helvetica Neue"/>
          <w:sz w:val="20"/>
          <w:szCs w:val="20"/>
          <w:lang w:val="en-GB"/>
        </w:rPr>
        <w:t xml:space="preserve"> Based on this anticipatory scientific scouting, GESDA is pushing to develop, in Geneva, solutions to ad</w:t>
      </w:r>
      <w:r w:rsidR="001F1F25" w:rsidRPr="009454E8">
        <w:rPr>
          <w:rFonts w:ascii="Montserrat" w:eastAsia="Helvetica Neue" w:hAnsi="Montserrat" w:cs="Helvetica Neue"/>
          <w:sz w:val="20"/>
          <w:szCs w:val="20"/>
          <w:lang w:val="en-GB"/>
        </w:rPr>
        <w:t>d</w:t>
      </w:r>
      <w:r w:rsidR="00D27F2D" w:rsidRPr="009454E8">
        <w:rPr>
          <w:rFonts w:ascii="Montserrat" w:eastAsia="Helvetica Neue" w:hAnsi="Montserrat" w:cs="Helvetica Neue"/>
          <w:sz w:val="20"/>
          <w:szCs w:val="20"/>
          <w:lang w:val="en-GB"/>
        </w:rPr>
        <w:t>ress current and forthcoming global challenges</w:t>
      </w:r>
      <w:r w:rsidR="001F1F25" w:rsidRPr="009454E8">
        <w:rPr>
          <w:rFonts w:ascii="Montserrat" w:eastAsia="Helvetica Neue" w:hAnsi="Montserrat" w:cs="Helvetica Neue"/>
          <w:sz w:val="20"/>
          <w:szCs w:val="20"/>
          <w:lang w:val="en-GB"/>
        </w:rPr>
        <w:t>, such as</w:t>
      </w:r>
      <w:r w:rsidR="00D27F2D" w:rsidRPr="009454E8">
        <w:rPr>
          <w:rFonts w:ascii="Montserrat" w:eastAsia="Helvetica Neue" w:hAnsi="Montserrat" w:cs="Helvetica Neue"/>
          <w:sz w:val="20"/>
          <w:szCs w:val="20"/>
          <w:lang w:val="en-GB"/>
        </w:rPr>
        <w:t>:</w:t>
      </w:r>
    </w:p>
    <w:p w14:paraId="22288EF8" w14:textId="6849C6E0" w:rsidR="00A163A3" w:rsidRPr="009454E8" w:rsidRDefault="00A163A3" w:rsidP="00F42452">
      <w:pPr>
        <w:numPr>
          <w:ilvl w:val="0"/>
          <w:numId w:val="1"/>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a hybrid CERN/IAEA-like organization </w:t>
      </w:r>
      <w:r w:rsidR="008267AF" w:rsidRPr="009454E8">
        <w:rPr>
          <w:rFonts w:ascii="Montserrat" w:eastAsia="Helvetica Neue" w:hAnsi="Montserrat" w:cs="Helvetica Neue"/>
          <w:sz w:val="20"/>
          <w:szCs w:val="20"/>
          <w:lang w:val="en-GB"/>
        </w:rPr>
        <w:t xml:space="preserve">to guarantee </w:t>
      </w:r>
      <w:r w:rsidRPr="009454E8">
        <w:rPr>
          <w:rFonts w:ascii="Montserrat" w:eastAsia="Helvetica Neue" w:hAnsi="Montserrat" w:cs="Helvetica Neue"/>
          <w:sz w:val="20"/>
          <w:szCs w:val="20"/>
          <w:lang w:val="en-GB"/>
        </w:rPr>
        <w:t>safe access and use of quantum infrastructures for communication and computing</w:t>
      </w:r>
      <w:r w:rsidR="008267AF" w:rsidRPr="009454E8">
        <w:rPr>
          <w:rFonts w:ascii="Montserrat" w:eastAsia="Helvetica Neue" w:hAnsi="Montserrat" w:cs="Helvetica Neue"/>
          <w:sz w:val="20"/>
          <w:szCs w:val="20"/>
          <w:lang w:val="en-GB"/>
        </w:rPr>
        <w:t>, like</w:t>
      </w:r>
      <w:r w:rsidRPr="009454E8">
        <w:rPr>
          <w:rFonts w:ascii="Montserrat" w:eastAsia="Helvetica Neue" w:hAnsi="Montserrat" w:cs="Helvetica Neue"/>
          <w:sz w:val="20"/>
          <w:szCs w:val="20"/>
          <w:lang w:val="en-GB"/>
        </w:rPr>
        <w:t xml:space="preserve"> those </w:t>
      </w:r>
      <w:r w:rsidR="00CD5639" w:rsidRPr="009454E8">
        <w:rPr>
          <w:rFonts w:ascii="Montserrat" w:eastAsia="Helvetica Neue" w:hAnsi="Montserrat" w:cs="Helvetica Neue"/>
          <w:sz w:val="20"/>
          <w:szCs w:val="20"/>
          <w:lang w:val="en-GB"/>
        </w:rPr>
        <w:t xml:space="preserve">for </w:t>
      </w:r>
      <w:r w:rsidRPr="009454E8">
        <w:rPr>
          <w:rFonts w:ascii="Montserrat" w:eastAsia="Helvetica Neue" w:hAnsi="Montserrat" w:cs="Helvetica Neue"/>
          <w:sz w:val="20"/>
          <w:szCs w:val="20"/>
          <w:lang w:val="en-GB"/>
        </w:rPr>
        <w:t>strategic national and international security agendas;</w:t>
      </w:r>
    </w:p>
    <w:p w14:paraId="09018CF9" w14:textId="630A1987" w:rsidR="00A163A3" w:rsidRPr="009454E8" w:rsidRDefault="00A163A3" w:rsidP="00F42452">
      <w:pPr>
        <w:numPr>
          <w:ilvl w:val="0"/>
          <w:numId w:val="1"/>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establishment of a new global court or dispute settlement body for the self-regulation of scientific disputes over ethics</w:t>
      </w:r>
      <w:r w:rsidR="00D27F2D" w:rsidRPr="009454E8">
        <w:rPr>
          <w:rFonts w:ascii="Montserrat" w:eastAsia="Helvetica Neue" w:hAnsi="Montserrat" w:cs="Helvetica Neue"/>
          <w:sz w:val="20"/>
          <w:szCs w:val="20"/>
          <w:lang w:val="en-GB"/>
        </w:rPr>
        <w:t xml:space="preserve">, privacy, </w:t>
      </w:r>
      <w:r w:rsidR="001F1F25" w:rsidRPr="009454E8">
        <w:rPr>
          <w:rFonts w:ascii="Montserrat" w:eastAsia="Helvetica Neue" w:hAnsi="Montserrat" w:cs="Helvetica Neue"/>
          <w:sz w:val="20"/>
          <w:szCs w:val="20"/>
          <w:lang w:val="en-GB"/>
        </w:rPr>
        <w:t xml:space="preserve">the </w:t>
      </w:r>
      <w:r w:rsidR="00D27F2D" w:rsidRPr="009454E8">
        <w:rPr>
          <w:rFonts w:ascii="Montserrat" w:eastAsia="Helvetica Neue" w:hAnsi="Montserrat" w:cs="Helvetica Neue"/>
          <w:sz w:val="20"/>
          <w:szCs w:val="20"/>
          <w:lang w:val="en-GB"/>
        </w:rPr>
        <w:t>governance of science</w:t>
      </w:r>
      <w:r w:rsidRPr="009454E8">
        <w:rPr>
          <w:rFonts w:ascii="Montserrat" w:eastAsia="Helvetica Neue" w:hAnsi="Montserrat" w:cs="Helvetica Neue"/>
          <w:sz w:val="20"/>
          <w:szCs w:val="20"/>
          <w:lang w:val="en-GB"/>
        </w:rPr>
        <w:t xml:space="preserve"> and the overall benefits to humanity of scientific progress;</w:t>
      </w:r>
    </w:p>
    <w:p w14:paraId="1B89EDDF" w14:textId="0D9CA0F6" w:rsidR="00A163A3" w:rsidRPr="009454E8" w:rsidRDefault="00A163A3" w:rsidP="00F42452">
      <w:pPr>
        <w:numPr>
          <w:ilvl w:val="0"/>
          <w:numId w:val="1"/>
        </w:num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an international agreement on the co-development, access and use of advanced AI models, along with</w:t>
      </w:r>
      <w:r w:rsidR="00731136">
        <w:rPr>
          <w:rFonts w:ascii="Montserrat" w:eastAsia="Helvetica Neue" w:hAnsi="Montserrat" w:cs="Helvetica Neue"/>
          <w:sz w:val="20"/>
          <w:szCs w:val="20"/>
          <w:lang w:val="en-GB"/>
        </w:rPr>
        <w:t xml:space="preserve"> the</w:t>
      </w:r>
      <w:r w:rsidRPr="009454E8">
        <w:rPr>
          <w:rFonts w:ascii="Montserrat" w:eastAsia="Helvetica Neue" w:hAnsi="Montserrat" w:cs="Helvetica Neue"/>
          <w:sz w:val="20"/>
          <w:szCs w:val="20"/>
          <w:lang w:val="en-GB"/>
        </w:rPr>
        <w:t xml:space="preserve"> creation of an organization to support and rule on those global governance standards;</w:t>
      </w:r>
    </w:p>
    <w:p w14:paraId="44487CB0" w14:textId="68A482FF" w:rsidR="004C2150" w:rsidRPr="009454E8" w:rsidRDefault="00A163A3" w:rsidP="00F42452">
      <w:pPr>
        <w:numPr>
          <w:ilvl w:val="0"/>
          <w:numId w:val="1"/>
        </w:numPr>
        <w:ind w:right="-194"/>
        <w:jc w:val="both"/>
        <w:rPr>
          <w:rFonts w:ascii="Aleo" w:eastAsia="Helvetica Neue" w:hAnsi="Aleo" w:cs="Helvetica Neue"/>
          <w:b/>
          <w:bCs/>
          <w:sz w:val="20"/>
          <w:szCs w:val="20"/>
          <w:lang w:val="en-GB"/>
        </w:rPr>
      </w:pPr>
      <w:r w:rsidRPr="009454E8">
        <w:rPr>
          <w:rFonts w:ascii="Montserrat" w:eastAsia="Helvetica Neue" w:hAnsi="Montserrat" w:cs="Helvetica Neue"/>
          <w:sz w:val="20"/>
          <w:szCs w:val="20"/>
          <w:lang w:val="en-GB"/>
        </w:rPr>
        <w:t>and a Manhattan Project-style research and development undertaking to help science and industry accelerate the decarbonization of industrial processes</w:t>
      </w:r>
      <w:r w:rsidR="00520BF2" w:rsidRPr="009454E8">
        <w:rPr>
          <w:rFonts w:ascii="Montserrat" w:eastAsia="Helvetica Neue" w:hAnsi="Montserrat" w:cs="Helvetica Neue"/>
          <w:sz w:val="20"/>
          <w:szCs w:val="20"/>
          <w:lang w:val="en-GB"/>
        </w:rPr>
        <w:t xml:space="preserve"> in the next decades</w:t>
      </w:r>
      <w:r w:rsidRPr="009454E8">
        <w:rPr>
          <w:rFonts w:ascii="Montserrat" w:eastAsia="Helvetica Neue" w:hAnsi="Montserrat" w:cs="Helvetica Neue"/>
          <w:sz w:val="20"/>
          <w:szCs w:val="20"/>
          <w:lang w:val="en-GB"/>
        </w:rPr>
        <w:t>.</w:t>
      </w:r>
    </w:p>
    <w:p w14:paraId="491D345D" w14:textId="1FB819C4" w:rsidR="00BA33D0" w:rsidRDefault="00BA33D0" w:rsidP="00F42452">
      <w:pPr>
        <w:ind w:right="-194"/>
        <w:jc w:val="both"/>
        <w:rPr>
          <w:rFonts w:ascii="Aleo" w:eastAsia="Helvetica Neue" w:hAnsi="Aleo" w:cs="Helvetica Neue"/>
          <w:b/>
          <w:bCs/>
          <w:sz w:val="20"/>
          <w:szCs w:val="20"/>
          <w:lang w:val="en-GB"/>
        </w:rPr>
      </w:pPr>
    </w:p>
    <w:p w14:paraId="74C14054" w14:textId="77777777" w:rsidR="00B42A40" w:rsidRPr="009454E8" w:rsidRDefault="00B42A40" w:rsidP="00F42452">
      <w:pPr>
        <w:ind w:right="-194"/>
        <w:jc w:val="both"/>
        <w:rPr>
          <w:rFonts w:ascii="Aleo" w:eastAsia="Helvetica Neue" w:hAnsi="Aleo" w:cs="Helvetica Neue"/>
          <w:b/>
          <w:bCs/>
          <w:sz w:val="20"/>
          <w:szCs w:val="20"/>
          <w:lang w:val="en-GB"/>
        </w:rPr>
      </w:pPr>
    </w:p>
    <w:p w14:paraId="419BE925" w14:textId="16A65C50" w:rsidR="00CD5639" w:rsidRPr="009454E8" w:rsidRDefault="00DE7C66" w:rsidP="00F42452">
      <w:p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lastRenderedPageBreak/>
        <w:t>So far, GESDA h</w:t>
      </w:r>
      <w:r w:rsidR="00B76DCE" w:rsidRPr="009454E8">
        <w:rPr>
          <w:rFonts w:ascii="Montserrat" w:eastAsia="Helvetica Neue" w:hAnsi="Montserrat" w:cs="Helvetica Neue"/>
          <w:sz w:val="20"/>
          <w:szCs w:val="20"/>
          <w:lang w:val="en-GB"/>
        </w:rPr>
        <w:t xml:space="preserve">as </w:t>
      </w:r>
      <w:hyperlink r:id="rId8" w:history="1">
        <w:r w:rsidR="00B76DCE" w:rsidRPr="009454E8">
          <w:rPr>
            <w:rStyle w:val="Lienhypertexte"/>
            <w:rFonts w:ascii="Montserrat" w:eastAsia="Helvetica Neue" w:hAnsi="Montserrat" w:cs="Helvetica Neue"/>
            <w:sz w:val="20"/>
            <w:szCs w:val="20"/>
            <w:lang w:val="en-GB"/>
          </w:rPr>
          <w:t>convened</w:t>
        </w:r>
      </w:hyperlink>
      <w:r w:rsidR="00B76DCE" w:rsidRPr="009454E8">
        <w:rPr>
          <w:rFonts w:ascii="Montserrat" w:eastAsia="Helvetica Neue" w:hAnsi="Montserrat" w:cs="Helvetica Neue"/>
          <w:sz w:val="20"/>
          <w:szCs w:val="20"/>
          <w:lang w:val="en-GB"/>
        </w:rPr>
        <w:t xml:space="preserve"> </w:t>
      </w:r>
      <w:r w:rsidRPr="009454E8">
        <w:rPr>
          <w:rFonts w:ascii="Montserrat" w:eastAsia="Helvetica Neue" w:hAnsi="Montserrat" w:cs="Helvetica Neue"/>
          <w:sz w:val="20"/>
          <w:szCs w:val="20"/>
          <w:lang w:val="en-GB"/>
        </w:rPr>
        <w:t xml:space="preserve">about 100 prominent scientists, </w:t>
      </w:r>
      <w:r w:rsidR="00220686" w:rsidRPr="009454E8">
        <w:rPr>
          <w:rFonts w:ascii="Montserrat" w:eastAsia="Helvetica Neue" w:hAnsi="Montserrat" w:cs="Helvetica Neue"/>
          <w:sz w:val="20"/>
          <w:szCs w:val="20"/>
          <w:lang w:val="en-GB"/>
        </w:rPr>
        <w:t xml:space="preserve">senior diplomats, philanthropists, heads of international organizations, </w:t>
      </w:r>
      <w:r w:rsidRPr="009454E8">
        <w:rPr>
          <w:rFonts w:ascii="Montserrat" w:eastAsia="Helvetica Neue" w:hAnsi="Montserrat" w:cs="Helvetica Neue"/>
          <w:sz w:val="20"/>
          <w:szCs w:val="20"/>
          <w:lang w:val="en-GB"/>
        </w:rPr>
        <w:t>university and industry executives</w:t>
      </w:r>
      <w:r w:rsidR="00220686" w:rsidRPr="009454E8">
        <w:rPr>
          <w:rFonts w:ascii="Montserrat" w:eastAsia="Helvetica Neue" w:hAnsi="Montserrat" w:cs="Helvetica Neue"/>
          <w:sz w:val="20"/>
          <w:szCs w:val="20"/>
          <w:lang w:val="en-GB"/>
        </w:rPr>
        <w:t xml:space="preserve"> as well as</w:t>
      </w:r>
      <w:r w:rsidRPr="009454E8">
        <w:rPr>
          <w:rFonts w:ascii="Montserrat" w:eastAsia="Helvetica Neue" w:hAnsi="Montserrat" w:cs="Helvetica Neue"/>
          <w:sz w:val="20"/>
          <w:szCs w:val="20"/>
          <w:lang w:val="en-GB"/>
        </w:rPr>
        <w:t xml:space="preserve"> NGOs</w:t>
      </w:r>
      <w:r w:rsidR="00220686" w:rsidRPr="009454E8">
        <w:rPr>
          <w:rFonts w:ascii="Montserrat" w:eastAsia="Helvetica Neue" w:hAnsi="Montserrat" w:cs="Helvetica Neue"/>
          <w:sz w:val="20"/>
          <w:szCs w:val="20"/>
          <w:lang w:val="en-GB"/>
        </w:rPr>
        <w:t xml:space="preserve"> and</w:t>
      </w:r>
      <w:r w:rsidR="001F1F25" w:rsidRPr="009454E8">
        <w:rPr>
          <w:rFonts w:ascii="Montserrat" w:eastAsia="Helvetica Neue" w:hAnsi="Montserrat" w:cs="Helvetica Neue"/>
          <w:sz w:val="20"/>
          <w:szCs w:val="20"/>
          <w:lang w:val="en-GB"/>
        </w:rPr>
        <w:t xml:space="preserve"> members of the general public</w:t>
      </w:r>
      <w:r w:rsidRPr="009454E8">
        <w:rPr>
          <w:rFonts w:ascii="Montserrat" w:eastAsia="Helvetica Neue" w:hAnsi="Montserrat" w:cs="Helvetica Neue"/>
          <w:sz w:val="20"/>
          <w:szCs w:val="20"/>
          <w:lang w:val="en-GB"/>
        </w:rPr>
        <w:t>,</w:t>
      </w:r>
      <w:r w:rsidRPr="009454E8">
        <w:rPr>
          <w:rFonts w:ascii="Montserrat" w:eastAsia="Helvetica Neue" w:hAnsi="Montserrat" w:cs="Helvetica Neue"/>
          <w:b/>
          <w:bCs/>
          <w:sz w:val="20"/>
          <w:szCs w:val="20"/>
          <w:lang w:val="en-GB"/>
        </w:rPr>
        <w:t xml:space="preserve"> </w:t>
      </w:r>
      <w:r w:rsidRPr="009454E8">
        <w:rPr>
          <w:rFonts w:ascii="Montserrat" w:eastAsia="Helvetica Neue" w:hAnsi="Montserrat" w:cs="Helvetica Neue"/>
          <w:sz w:val="20"/>
          <w:szCs w:val="20"/>
          <w:lang w:val="en-GB"/>
        </w:rPr>
        <w:t xml:space="preserve">as detailed in </w:t>
      </w:r>
      <w:r w:rsidR="00B76DCE" w:rsidRPr="009454E8">
        <w:rPr>
          <w:rFonts w:ascii="Montserrat" w:eastAsia="Helvetica Neue" w:hAnsi="Montserrat" w:cs="Helvetica Neue"/>
          <w:sz w:val="20"/>
          <w:szCs w:val="20"/>
          <w:lang w:val="en-GB"/>
        </w:rPr>
        <w:t xml:space="preserve">its </w:t>
      </w:r>
      <w:hyperlink r:id="rId9" w:history="1">
        <w:r w:rsidR="00B76DCE" w:rsidRPr="009454E8">
          <w:rPr>
            <w:rStyle w:val="Lienhypertexte"/>
            <w:rFonts w:ascii="Montserrat" w:eastAsia="Helvetica Neue" w:hAnsi="Montserrat" w:cs="Helvetica Neue"/>
            <w:b/>
            <w:bCs/>
            <w:sz w:val="20"/>
            <w:szCs w:val="20"/>
            <w:lang w:val="en-GB"/>
          </w:rPr>
          <w:t xml:space="preserve">first annual </w:t>
        </w:r>
        <w:r w:rsidR="007728F7" w:rsidRPr="009454E8">
          <w:rPr>
            <w:rStyle w:val="Lienhypertexte"/>
            <w:rFonts w:ascii="Montserrat" w:eastAsia="Helvetica Neue" w:hAnsi="Montserrat" w:cs="Helvetica Neue"/>
            <w:b/>
            <w:bCs/>
            <w:sz w:val="20"/>
            <w:szCs w:val="20"/>
            <w:lang w:val="en-GB"/>
          </w:rPr>
          <w:t>a</w:t>
        </w:r>
        <w:r w:rsidR="00B76DCE" w:rsidRPr="009454E8">
          <w:rPr>
            <w:rStyle w:val="Lienhypertexte"/>
            <w:rFonts w:ascii="Montserrat" w:eastAsia="Helvetica Neue" w:hAnsi="Montserrat" w:cs="Helvetica Neue"/>
            <w:b/>
            <w:bCs/>
            <w:sz w:val="20"/>
            <w:szCs w:val="20"/>
            <w:lang w:val="en-GB"/>
          </w:rPr>
          <w:t>ctivity report</w:t>
        </w:r>
      </w:hyperlink>
      <w:r w:rsidR="00B76DCE" w:rsidRPr="009454E8">
        <w:rPr>
          <w:rFonts w:ascii="Montserrat" w:eastAsia="Helvetica Neue" w:hAnsi="Montserrat" w:cs="Helvetica Neue"/>
          <w:sz w:val="20"/>
          <w:szCs w:val="20"/>
          <w:lang w:val="en-GB"/>
        </w:rPr>
        <w:t xml:space="preserve"> </w:t>
      </w:r>
      <w:r w:rsidRPr="009454E8">
        <w:rPr>
          <w:rFonts w:ascii="Montserrat" w:eastAsia="Helvetica Neue" w:hAnsi="Montserrat" w:cs="Helvetica Neue"/>
          <w:sz w:val="20"/>
          <w:szCs w:val="20"/>
          <w:lang w:val="en-GB"/>
        </w:rPr>
        <w:t xml:space="preserve">covering 2019 and 2020, which includes key facts and figures on the </w:t>
      </w:r>
      <w:r w:rsidR="00234411">
        <w:rPr>
          <w:rFonts w:ascii="Montserrat" w:eastAsia="Helvetica Neue" w:hAnsi="Montserrat" w:cs="Helvetica Neue"/>
          <w:sz w:val="20"/>
          <w:szCs w:val="20"/>
          <w:lang w:val="en-GB"/>
        </w:rPr>
        <w:t>F</w:t>
      </w:r>
      <w:r w:rsidR="00CD5639" w:rsidRPr="009454E8">
        <w:rPr>
          <w:rFonts w:ascii="Montserrat" w:eastAsia="Helvetica Neue" w:hAnsi="Montserrat" w:cs="Helvetica Neue"/>
          <w:sz w:val="20"/>
          <w:szCs w:val="20"/>
          <w:lang w:val="en-GB"/>
        </w:rPr>
        <w:t xml:space="preserve">oundation’s progress. It </w:t>
      </w:r>
      <w:r w:rsidR="00C7732D" w:rsidRPr="009454E8">
        <w:rPr>
          <w:rFonts w:ascii="Montserrat" w:eastAsia="Helvetica Neue" w:hAnsi="Montserrat" w:cs="Helvetica Neue"/>
          <w:sz w:val="20"/>
          <w:szCs w:val="20"/>
          <w:lang w:val="en-GB"/>
        </w:rPr>
        <w:t xml:space="preserve">produced </w:t>
      </w:r>
      <w:r w:rsidR="00CD5639" w:rsidRPr="009454E8">
        <w:rPr>
          <w:rFonts w:ascii="Montserrat" w:eastAsia="Helvetica Neue" w:hAnsi="Montserrat" w:cs="Helvetica Neue"/>
          <w:sz w:val="20"/>
          <w:szCs w:val="20"/>
          <w:lang w:val="en-GB"/>
        </w:rPr>
        <w:t xml:space="preserve">11 </w:t>
      </w:r>
      <w:hyperlink r:id="rId10" w:history="1">
        <w:r w:rsidR="00D27F2D" w:rsidRPr="009454E8">
          <w:rPr>
            <w:rStyle w:val="Lienhypertexte"/>
            <w:rFonts w:ascii="Montserrat" w:eastAsia="Helvetica Neue" w:hAnsi="Montserrat" w:cs="Helvetica Neue"/>
            <w:sz w:val="20"/>
            <w:szCs w:val="20"/>
            <w:lang w:val="en-GB"/>
          </w:rPr>
          <w:t>S</w:t>
        </w:r>
        <w:r w:rsidR="00CD5639" w:rsidRPr="009454E8">
          <w:rPr>
            <w:rStyle w:val="Lienhypertexte"/>
            <w:rFonts w:ascii="Montserrat" w:eastAsia="Helvetica Neue" w:hAnsi="Montserrat" w:cs="Helvetica Neue"/>
            <w:sz w:val="20"/>
            <w:szCs w:val="20"/>
            <w:lang w:val="en-GB"/>
          </w:rPr>
          <w:t xml:space="preserve">cientific anticipatory </w:t>
        </w:r>
        <w:r w:rsidR="009454E8">
          <w:rPr>
            <w:rStyle w:val="Lienhypertexte"/>
            <w:rFonts w:ascii="Montserrat" w:eastAsia="Helvetica Neue" w:hAnsi="Montserrat" w:cs="Helvetica Neue"/>
            <w:sz w:val="20"/>
            <w:szCs w:val="20"/>
            <w:lang w:val="en-GB"/>
          </w:rPr>
          <w:t>b</w:t>
        </w:r>
        <w:r w:rsidR="00CD5639" w:rsidRPr="009454E8">
          <w:rPr>
            <w:rStyle w:val="Lienhypertexte"/>
            <w:rFonts w:ascii="Montserrat" w:eastAsia="Helvetica Neue" w:hAnsi="Montserrat" w:cs="Helvetica Neue"/>
            <w:sz w:val="20"/>
            <w:szCs w:val="20"/>
            <w:lang w:val="en-GB"/>
          </w:rPr>
          <w:t>riefs</w:t>
        </w:r>
      </w:hyperlink>
      <w:r w:rsidR="00CD5639" w:rsidRPr="009454E8">
        <w:rPr>
          <w:rFonts w:ascii="Montserrat" w:eastAsia="Helvetica Neue" w:hAnsi="Montserrat" w:cs="Helvetica Neue"/>
          <w:sz w:val="20"/>
          <w:szCs w:val="20"/>
          <w:lang w:val="en-GB"/>
        </w:rPr>
        <w:t xml:space="preserve"> and brought together around 60 scientific experts, political and business leaders and the general public to discuss these briefs at a joint meeting of its </w:t>
      </w:r>
      <w:hyperlink r:id="rId11" w:history="1">
        <w:r w:rsidR="00CD5639" w:rsidRPr="009454E8">
          <w:rPr>
            <w:rStyle w:val="Lienhypertexte"/>
            <w:rFonts w:ascii="Montserrat" w:eastAsia="Helvetica Neue" w:hAnsi="Montserrat" w:cs="Helvetica Neue"/>
            <w:sz w:val="20"/>
            <w:szCs w:val="20"/>
            <w:lang w:val="en-GB"/>
          </w:rPr>
          <w:t>high-level academic and diplomacy panels</w:t>
        </w:r>
      </w:hyperlink>
      <w:r w:rsidR="00CD5639" w:rsidRPr="009454E8">
        <w:rPr>
          <w:rFonts w:ascii="Montserrat" w:eastAsia="Helvetica Neue" w:hAnsi="Montserrat" w:cs="Helvetica Neue"/>
          <w:sz w:val="20"/>
          <w:szCs w:val="20"/>
          <w:lang w:val="en-GB"/>
        </w:rPr>
        <w:t xml:space="preserve"> in December</w:t>
      </w:r>
      <w:r w:rsidR="00CA4F86" w:rsidRPr="009454E8">
        <w:rPr>
          <w:rFonts w:ascii="Montserrat" w:eastAsia="Helvetica Neue" w:hAnsi="Montserrat" w:cs="Helvetica Neue"/>
          <w:sz w:val="20"/>
          <w:szCs w:val="20"/>
          <w:lang w:val="en-GB"/>
        </w:rPr>
        <w:t xml:space="preserve"> 202</w:t>
      </w:r>
      <w:r w:rsidR="00C7732D" w:rsidRPr="009454E8">
        <w:rPr>
          <w:rFonts w:ascii="Montserrat" w:eastAsia="Helvetica Neue" w:hAnsi="Montserrat" w:cs="Helvetica Neue"/>
          <w:sz w:val="20"/>
          <w:szCs w:val="20"/>
          <w:lang w:val="en-GB"/>
        </w:rPr>
        <w:t>0</w:t>
      </w:r>
      <w:r w:rsidR="00CD5639" w:rsidRPr="009454E8">
        <w:rPr>
          <w:rFonts w:ascii="Montserrat" w:eastAsia="Helvetica Neue" w:hAnsi="Montserrat" w:cs="Helvetica Neue"/>
          <w:sz w:val="20"/>
          <w:szCs w:val="20"/>
          <w:lang w:val="en-GB"/>
        </w:rPr>
        <w:t xml:space="preserve">. GESDA has attracted philanthropic funding to match seed funding from the Swiss federal government as well as the </w:t>
      </w:r>
      <w:r w:rsidR="00234411">
        <w:rPr>
          <w:rFonts w:ascii="Montserrat" w:eastAsia="Helvetica Neue" w:hAnsi="Montserrat" w:cs="Helvetica Neue"/>
          <w:sz w:val="20"/>
          <w:szCs w:val="20"/>
          <w:lang w:val="en-GB"/>
        </w:rPr>
        <w:t>C</w:t>
      </w:r>
      <w:r w:rsidR="00CD5639" w:rsidRPr="009454E8">
        <w:rPr>
          <w:rFonts w:ascii="Montserrat" w:eastAsia="Helvetica Neue" w:hAnsi="Montserrat" w:cs="Helvetica Neue"/>
          <w:sz w:val="20"/>
          <w:szCs w:val="20"/>
          <w:lang w:val="en-GB"/>
        </w:rPr>
        <w:t xml:space="preserve">anton and </w:t>
      </w:r>
      <w:r w:rsidR="00234411">
        <w:rPr>
          <w:rFonts w:ascii="Montserrat" w:eastAsia="Helvetica Neue" w:hAnsi="Montserrat" w:cs="Helvetica Neue"/>
          <w:sz w:val="20"/>
          <w:szCs w:val="20"/>
          <w:lang w:val="en-GB"/>
        </w:rPr>
        <w:t>C</w:t>
      </w:r>
      <w:r w:rsidR="00CD5639" w:rsidRPr="009454E8">
        <w:rPr>
          <w:rFonts w:ascii="Montserrat" w:eastAsia="Helvetica Neue" w:hAnsi="Montserrat" w:cs="Helvetica Neue"/>
          <w:sz w:val="20"/>
          <w:szCs w:val="20"/>
          <w:lang w:val="en-GB"/>
        </w:rPr>
        <w:t>ity of Geneva</w:t>
      </w:r>
      <w:r w:rsidR="001F1F25" w:rsidRPr="009454E8">
        <w:rPr>
          <w:rFonts w:ascii="Montserrat" w:eastAsia="Helvetica Neue" w:hAnsi="Montserrat" w:cs="Helvetica Neue"/>
          <w:sz w:val="20"/>
          <w:szCs w:val="20"/>
          <w:lang w:val="en-GB"/>
        </w:rPr>
        <w:t>.</w:t>
      </w:r>
    </w:p>
    <w:p w14:paraId="3EE45D69" w14:textId="77777777" w:rsidR="00D73FD4" w:rsidRPr="009454E8" w:rsidRDefault="00D73FD4" w:rsidP="00F42452">
      <w:pPr>
        <w:ind w:right="-194"/>
        <w:jc w:val="both"/>
        <w:rPr>
          <w:rFonts w:ascii="Montserrat" w:eastAsia="Helvetica Neue" w:hAnsi="Montserrat" w:cs="Helvetica Neue"/>
          <w:sz w:val="20"/>
          <w:szCs w:val="20"/>
          <w:lang w:val="en-GB"/>
        </w:rPr>
      </w:pPr>
    </w:p>
    <w:p w14:paraId="428AED98" w14:textId="50043ABB" w:rsidR="001F1F25" w:rsidRPr="009454E8" w:rsidRDefault="001F1F25" w:rsidP="00F42452">
      <w:p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The first annual activity report is published after Switzerland’s federal government </w:t>
      </w:r>
      <w:r w:rsidR="00B442D2" w:rsidRPr="009454E8">
        <w:rPr>
          <w:rFonts w:ascii="Montserrat" w:eastAsia="Helvetica Neue" w:hAnsi="Montserrat" w:cs="Helvetica Neue"/>
          <w:sz w:val="20"/>
          <w:szCs w:val="20"/>
          <w:lang w:val="en-GB"/>
        </w:rPr>
        <w:t xml:space="preserve">strengthened </w:t>
      </w:r>
      <w:r w:rsidRPr="009454E8">
        <w:rPr>
          <w:rFonts w:ascii="Montserrat" w:eastAsia="Helvetica Neue" w:hAnsi="Montserrat" w:cs="Helvetica Neue"/>
          <w:sz w:val="20"/>
          <w:szCs w:val="20"/>
          <w:lang w:val="en-GB"/>
        </w:rPr>
        <w:t xml:space="preserve">Geneva’s role as a digital </w:t>
      </w:r>
      <w:r w:rsidR="00520BF2" w:rsidRPr="009454E8">
        <w:rPr>
          <w:rFonts w:ascii="Montserrat" w:eastAsia="Helvetica Neue" w:hAnsi="Montserrat" w:cs="Helvetica Neue"/>
          <w:sz w:val="20"/>
          <w:szCs w:val="20"/>
          <w:lang w:val="en-GB"/>
        </w:rPr>
        <w:t xml:space="preserve">and technology </w:t>
      </w:r>
      <w:r w:rsidRPr="009454E8">
        <w:rPr>
          <w:rFonts w:ascii="Montserrat" w:eastAsia="Helvetica Neue" w:hAnsi="Montserrat" w:cs="Helvetica Neue"/>
          <w:sz w:val="20"/>
          <w:szCs w:val="20"/>
          <w:lang w:val="en-GB"/>
        </w:rPr>
        <w:t xml:space="preserve">governance hub with its appointment of Ambassador </w:t>
      </w:r>
      <w:hyperlink r:id="rId12" w:history="1">
        <w:r w:rsidRPr="009454E8">
          <w:rPr>
            <w:rStyle w:val="Lienhypertexte"/>
            <w:rFonts w:ascii="Montserrat" w:eastAsia="Helvetica Neue" w:hAnsi="Montserrat" w:cs="Helvetica Neue"/>
            <w:sz w:val="20"/>
            <w:szCs w:val="20"/>
            <w:lang w:val="en-GB"/>
          </w:rPr>
          <w:t xml:space="preserve">Alexandre </w:t>
        </w:r>
        <w:proofErr w:type="spellStart"/>
        <w:r w:rsidRPr="009454E8">
          <w:rPr>
            <w:rStyle w:val="Lienhypertexte"/>
            <w:rFonts w:ascii="Montserrat" w:eastAsia="Helvetica Neue" w:hAnsi="Montserrat" w:cs="Helvetica Neue"/>
            <w:sz w:val="20"/>
            <w:szCs w:val="20"/>
            <w:lang w:val="en-GB"/>
          </w:rPr>
          <w:t>Fasel</w:t>
        </w:r>
        <w:proofErr w:type="spellEnd"/>
      </w:hyperlink>
      <w:r w:rsidRPr="009454E8">
        <w:rPr>
          <w:rFonts w:ascii="Montserrat" w:eastAsia="Helvetica Neue" w:hAnsi="Montserrat" w:cs="Helvetica Neue"/>
          <w:sz w:val="20"/>
          <w:szCs w:val="20"/>
          <w:lang w:val="en-GB"/>
        </w:rPr>
        <w:t xml:space="preserve"> as the first special representative for science diplomacy in Geneva last February.</w:t>
      </w:r>
    </w:p>
    <w:p w14:paraId="650D1928" w14:textId="77777777" w:rsidR="001F1F25" w:rsidRPr="009454E8" w:rsidRDefault="001F1F25" w:rsidP="00F42452">
      <w:pPr>
        <w:ind w:right="-194"/>
        <w:jc w:val="both"/>
        <w:rPr>
          <w:rFonts w:ascii="Montserrat" w:eastAsia="Helvetica Neue" w:hAnsi="Montserrat" w:cs="Helvetica Neue"/>
          <w:sz w:val="20"/>
          <w:szCs w:val="20"/>
          <w:lang w:val="en-GB"/>
        </w:rPr>
      </w:pPr>
    </w:p>
    <w:p w14:paraId="64D76BEC" w14:textId="7C649D02" w:rsidR="00BA33D0" w:rsidRPr="009454E8" w:rsidRDefault="00D73FD4" w:rsidP="00F42452">
      <w:p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“What GESDA has achieved so far really has exceeded my expectations,” said </w:t>
      </w:r>
      <w:r w:rsidRPr="009454E8">
        <w:rPr>
          <w:rFonts w:ascii="Montserrat" w:eastAsia="Helvetica Neue" w:hAnsi="Montserrat" w:cs="Helvetica Neue"/>
          <w:b/>
          <w:bCs/>
          <w:sz w:val="20"/>
          <w:szCs w:val="20"/>
          <w:lang w:val="en-GB"/>
        </w:rPr>
        <w:t xml:space="preserve">Peter </w:t>
      </w:r>
      <w:proofErr w:type="spellStart"/>
      <w:r w:rsidRPr="009454E8">
        <w:rPr>
          <w:rFonts w:ascii="Montserrat" w:eastAsia="Helvetica Neue" w:hAnsi="Montserrat" w:cs="Helvetica Neue"/>
          <w:b/>
          <w:bCs/>
          <w:sz w:val="20"/>
          <w:szCs w:val="20"/>
          <w:lang w:val="en-GB"/>
        </w:rPr>
        <w:t>Brabeck-Letmathe</w:t>
      </w:r>
      <w:proofErr w:type="spellEnd"/>
      <w:r w:rsidRPr="009454E8">
        <w:rPr>
          <w:rFonts w:ascii="Montserrat" w:eastAsia="Helvetica Neue" w:hAnsi="Montserrat" w:cs="Helvetica Neue"/>
          <w:b/>
          <w:bCs/>
          <w:sz w:val="20"/>
          <w:szCs w:val="20"/>
          <w:lang w:val="en-GB"/>
        </w:rPr>
        <w:t xml:space="preserve">, </w:t>
      </w:r>
      <w:r w:rsidR="00731136" w:rsidRPr="009454E8">
        <w:rPr>
          <w:rFonts w:ascii="Montserrat" w:eastAsia="Helvetica Neue" w:hAnsi="Montserrat" w:cs="Helvetica Neue"/>
          <w:b/>
          <w:bCs/>
          <w:sz w:val="20"/>
          <w:szCs w:val="20"/>
          <w:lang w:val="en-GB"/>
        </w:rPr>
        <w:t>C</w:t>
      </w:r>
      <w:r w:rsidRPr="009454E8">
        <w:rPr>
          <w:rFonts w:ascii="Montserrat" w:eastAsia="Helvetica Neue" w:hAnsi="Montserrat" w:cs="Helvetica Neue"/>
          <w:b/>
          <w:bCs/>
          <w:sz w:val="20"/>
          <w:szCs w:val="20"/>
          <w:lang w:val="en-GB"/>
        </w:rPr>
        <w:t>hair</w:t>
      </w:r>
      <w:r w:rsidR="00731136" w:rsidRPr="009454E8">
        <w:rPr>
          <w:rFonts w:ascii="Montserrat" w:eastAsia="Helvetica Neue" w:hAnsi="Montserrat" w:cs="Helvetica Neue"/>
          <w:b/>
          <w:bCs/>
          <w:sz w:val="20"/>
          <w:szCs w:val="20"/>
          <w:lang w:val="en-GB"/>
        </w:rPr>
        <w:t>man</w:t>
      </w:r>
      <w:r w:rsidRPr="009454E8">
        <w:rPr>
          <w:rFonts w:ascii="Montserrat" w:eastAsia="Helvetica Neue" w:hAnsi="Montserrat" w:cs="Helvetica Neue"/>
          <w:b/>
          <w:bCs/>
          <w:sz w:val="20"/>
          <w:szCs w:val="20"/>
          <w:lang w:val="en-GB"/>
        </w:rPr>
        <w:t xml:space="preserve"> of GESDA’s </w:t>
      </w:r>
      <w:r w:rsidR="00731136" w:rsidRPr="009454E8">
        <w:rPr>
          <w:rFonts w:ascii="Montserrat" w:eastAsia="Helvetica Neue" w:hAnsi="Montserrat" w:cs="Helvetica Neue"/>
          <w:b/>
          <w:bCs/>
          <w:sz w:val="20"/>
          <w:szCs w:val="20"/>
          <w:lang w:val="en-GB"/>
        </w:rPr>
        <w:t>B</w:t>
      </w:r>
      <w:r w:rsidRPr="009454E8">
        <w:rPr>
          <w:rFonts w:ascii="Montserrat" w:eastAsia="Helvetica Neue" w:hAnsi="Montserrat" w:cs="Helvetica Neue"/>
          <w:b/>
          <w:bCs/>
          <w:sz w:val="20"/>
          <w:szCs w:val="20"/>
          <w:lang w:val="en-GB"/>
        </w:rPr>
        <w:t xml:space="preserve">oard of </w:t>
      </w:r>
      <w:r w:rsidR="00731136" w:rsidRPr="009454E8">
        <w:rPr>
          <w:rFonts w:ascii="Montserrat" w:eastAsia="Helvetica Neue" w:hAnsi="Montserrat" w:cs="Helvetica Neue"/>
          <w:b/>
          <w:bCs/>
          <w:sz w:val="20"/>
          <w:szCs w:val="20"/>
          <w:lang w:val="en-GB"/>
        </w:rPr>
        <w:t>D</w:t>
      </w:r>
      <w:r w:rsidRPr="009454E8">
        <w:rPr>
          <w:rFonts w:ascii="Montserrat" w:eastAsia="Helvetica Neue" w:hAnsi="Montserrat" w:cs="Helvetica Neue"/>
          <w:b/>
          <w:bCs/>
          <w:sz w:val="20"/>
          <w:szCs w:val="20"/>
          <w:lang w:val="en-GB"/>
        </w:rPr>
        <w:t>irectors</w:t>
      </w:r>
      <w:r w:rsidRPr="009454E8">
        <w:rPr>
          <w:rFonts w:ascii="Montserrat" w:eastAsia="Helvetica Neue" w:hAnsi="Montserrat" w:cs="Helvetica Neue"/>
          <w:sz w:val="20"/>
          <w:szCs w:val="20"/>
          <w:lang w:val="en-GB"/>
        </w:rPr>
        <w:t>. “</w:t>
      </w:r>
      <w:r w:rsidR="00BC06BB" w:rsidRPr="009454E8">
        <w:rPr>
          <w:rFonts w:ascii="Montserrat" w:eastAsia="Helvetica Neue" w:hAnsi="Montserrat" w:cs="Helvetica Neue"/>
          <w:sz w:val="20"/>
          <w:szCs w:val="20"/>
          <w:lang w:val="en-GB"/>
        </w:rPr>
        <w:t>The world is experiencing breakthrough science and technological advances at an unprecedented speed. These discoveries will reshape how we view ourselves as humans, how we relate to each other in society and how we care for our environment.</w:t>
      </w:r>
      <w:r w:rsidR="00BA33D0" w:rsidRPr="009454E8">
        <w:rPr>
          <w:rFonts w:ascii="Montserrat" w:eastAsia="Helvetica Neue" w:hAnsi="Montserrat" w:cs="Helvetica Neue"/>
          <w:sz w:val="20"/>
          <w:szCs w:val="20"/>
          <w:lang w:val="en-GB"/>
        </w:rPr>
        <w:t xml:space="preserve"> GESDA will play a crucial part in anticipating advances in frontier sciences to ensure we capture their potential for global well-being and inclusive development whilst safeguarding our collective welfare.</w:t>
      </w:r>
      <w:r w:rsidR="00C7732D" w:rsidRPr="009454E8">
        <w:rPr>
          <w:rFonts w:ascii="Montserrat" w:eastAsia="Helvetica Neue" w:hAnsi="Montserrat" w:cs="Helvetica Neue"/>
          <w:sz w:val="20"/>
          <w:szCs w:val="20"/>
          <w:lang w:val="en-GB"/>
        </w:rPr>
        <w:t>”</w:t>
      </w:r>
    </w:p>
    <w:p w14:paraId="15B96DBA" w14:textId="5910B5DB" w:rsidR="00D27F2D" w:rsidRPr="009454E8" w:rsidRDefault="00D27F2D" w:rsidP="00F42452">
      <w:pPr>
        <w:ind w:right="-194"/>
        <w:jc w:val="both"/>
        <w:rPr>
          <w:rFonts w:ascii="Montserrat" w:eastAsia="Helvetica Neue" w:hAnsi="Montserrat" w:cs="Helvetica Neue"/>
          <w:sz w:val="20"/>
          <w:szCs w:val="20"/>
          <w:lang w:val="en-GB"/>
        </w:rPr>
      </w:pPr>
    </w:p>
    <w:p w14:paraId="49A72C40" w14:textId="0D9B7258" w:rsidR="00D27F2D" w:rsidRPr="009454E8" w:rsidRDefault="00D27F2D" w:rsidP="00F42452">
      <w:pPr>
        <w:ind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“Breakthrough technologies such as </w:t>
      </w:r>
      <w:r w:rsidR="00BA33D0" w:rsidRPr="009454E8">
        <w:rPr>
          <w:rFonts w:ascii="Montserrat" w:eastAsia="Helvetica Neue" w:hAnsi="Montserrat" w:cs="Helvetica Neue"/>
          <w:sz w:val="20"/>
          <w:szCs w:val="20"/>
          <w:lang w:val="en-GB"/>
        </w:rPr>
        <w:t xml:space="preserve">advanced </w:t>
      </w:r>
      <w:r w:rsidRPr="009454E8">
        <w:rPr>
          <w:rFonts w:ascii="Montserrat" w:eastAsia="Helvetica Neue" w:hAnsi="Montserrat" w:cs="Helvetica Neue"/>
          <w:sz w:val="20"/>
          <w:szCs w:val="20"/>
          <w:lang w:val="en-GB"/>
        </w:rPr>
        <w:t xml:space="preserve">artificial intelligence, genome editing, neuro-enhancement, decarbonization and computational diplomacy are set to dominate the global agenda in the coming decades,” said </w:t>
      </w:r>
      <w:r w:rsidRPr="009454E8">
        <w:rPr>
          <w:rFonts w:ascii="Montserrat" w:eastAsia="Helvetica Neue" w:hAnsi="Montserrat" w:cs="Helvetica Neue"/>
          <w:b/>
          <w:bCs/>
          <w:sz w:val="20"/>
          <w:szCs w:val="20"/>
          <w:lang w:val="en-GB"/>
        </w:rPr>
        <w:t xml:space="preserve">Patrick </w:t>
      </w:r>
      <w:proofErr w:type="spellStart"/>
      <w:r w:rsidRPr="009454E8">
        <w:rPr>
          <w:rFonts w:ascii="Montserrat" w:eastAsia="Helvetica Neue" w:hAnsi="Montserrat" w:cs="Helvetica Neue"/>
          <w:b/>
          <w:bCs/>
          <w:sz w:val="20"/>
          <w:szCs w:val="20"/>
          <w:lang w:val="en-GB"/>
        </w:rPr>
        <w:t>Aebischer</w:t>
      </w:r>
      <w:proofErr w:type="spellEnd"/>
      <w:r w:rsidRPr="009454E8">
        <w:rPr>
          <w:rFonts w:ascii="Montserrat" w:eastAsia="Helvetica Neue" w:hAnsi="Montserrat" w:cs="Helvetica Neue"/>
          <w:b/>
          <w:bCs/>
          <w:sz w:val="20"/>
          <w:szCs w:val="20"/>
          <w:lang w:val="en-GB"/>
        </w:rPr>
        <w:t xml:space="preserve">, GESDA’s </w:t>
      </w:r>
      <w:r w:rsidR="00731136" w:rsidRPr="009454E8">
        <w:rPr>
          <w:rFonts w:ascii="Montserrat" w:eastAsia="Helvetica Neue" w:hAnsi="Montserrat" w:cs="Helvetica Neue"/>
          <w:b/>
          <w:bCs/>
          <w:sz w:val="20"/>
          <w:szCs w:val="20"/>
          <w:lang w:val="en-GB"/>
        </w:rPr>
        <w:t>V</w:t>
      </w:r>
      <w:r w:rsidRPr="009454E8">
        <w:rPr>
          <w:rFonts w:ascii="Montserrat" w:eastAsia="Helvetica Neue" w:hAnsi="Montserrat" w:cs="Helvetica Neue"/>
          <w:b/>
          <w:bCs/>
          <w:sz w:val="20"/>
          <w:szCs w:val="20"/>
          <w:lang w:val="en-GB"/>
        </w:rPr>
        <w:t xml:space="preserve">ice </w:t>
      </w:r>
      <w:r w:rsidR="00731136" w:rsidRPr="009454E8">
        <w:rPr>
          <w:rFonts w:ascii="Montserrat" w:eastAsia="Helvetica Neue" w:hAnsi="Montserrat" w:cs="Helvetica Neue"/>
          <w:b/>
          <w:bCs/>
          <w:sz w:val="20"/>
          <w:szCs w:val="20"/>
          <w:lang w:val="en-GB"/>
        </w:rPr>
        <w:t>Chairman</w:t>
      </w:r>
      <w:r w:rsidRPr="009454E8">
        <w:rPr>
          <w:rFonts w:ascii="Montserrat" w:eastAsia="Helvetica Neue" w:hAnsi="Montserrat" w:cs="Helvetica Neue"/>
          <w:b/>
          <w:bCs/>
          <w:sz w:val="20"/>
          <w:szCs w:val="20"/>
          <w:lang w:val="en-GB"/>
        </w:rPr>
        <w:t xml:space="preserve"> and former </w:t>
      </w:r>
      <w:r w:rsidR="00731136" w:rsidRPr="009454E8">
        <w:rPr>
          <w:rFonts w:ascii="Montserrat" w:eastAsia="Helvetica Neue" w:hAnsi="Montserrat" w:cs="Helvetica Neue"/>
          <w:b/>
          <w:bCs/>
          <w:sz w:val="20"/>
          <w:szCs w:val="20"/>
          <w:lang w:val="en-GB"/>
        </w:rPr>
        <w:t>P</w:t>
      </w:r>
      <w:r w:rsidRPr="009454E8">
        <w:rPr>
          <w:rFonts w:ascii="Montserrat" w:eastAsia="Helvetica Neue" w:hAnsi="Montserrat" w:cs="Helvetica Neue"/>
          <w:b/>
          <w:bCs/>
          <w:sz w:val="20"/>
          <w:szCs w:val="20"/>
          <w:lang w:val="en-GB"/>
        </w:rPr>
        <w:t>resident of</w:t>
      </w:r>
      <w:r w:rsidR="00731136" w:rsidRPr="009454E8">
        <w:rPr>
          <w:rFonts w:ascii="Montserrat" w:eastAsia="Helvetica Neue" w:hAnsi="Montserrat" w:cs="Helvetica Neue"/>
          <w:b/>
          <w:bCs/>
          <w:sz w:val="20"/>
          <w:szCs w:val="20"/>
          <w:lang w:val="en-GB"/>
        </w:rPr>
        <w:t xml:space="preserve"> the</w:t>
      </w:r>
      <w:r w:rsidRPr="009454E8">
        <w:rPr>
          <w:rFonts w:ascii="Montserrat" w:eastAsia="Helvetica Neue" w:hAnsi="Montserrat" w:cs="Helvetica Neue"/>
          <w:b/>
          <w:bCs/>
          <w:sz w:val="20"/>
          <w:szCs w:val="20"/>
          <w:lang w:val="en-GB"/>
        </w:rPr>
        <w:t xml:space="preserve"> Swiss Federal Institute of Technology</w:t>
      </w:r>
      <w:r w:rsidR="00731136" w:rsidRPr="009454E8">
        <w:rPr>
          <w:rFonts w:ascii="Montserrat" w:eastAsia="Helvetica Neue" w:hAnsi="Montserrat" w:cs="Helvetica Neue"/>
          <w:b/>
          <w:bCs/>
          <w:sz w:val="20"/>
          <w:szCs w:val="20"/>
          <w:lang w:val="en-GB"/>
        </w:rPr>
        <w:t xml:space="preserve"> </w:t>
      </w:r>
      <w:proofErr w:type="gramStart"/>
      <w:r w:rsidR="00731136" w:rsidRPr="009454E8">
        <w:rPr>
          <w:rFonts w:ascii="Montserrat" w:eastAsia="Helvetica Neue" w:hAnsi="Montserrat" w:cs="Helvetica Neue"/>
          <w:b/>
          <w:bCs/>
          <w:sz w:val="20"/>
          <w:szCs w:val="20"/>
          <w:lang w:val="en-GB"/>
        </w:rPr>
        <w:t>In</w:t>
      </w:r>
      <w:proofErr w:type="gramEnd"/>
      <w:r w:rsidRPr="009454E8">
        <w:rPr>
          <w:rFonts w:ascii="Montserrat" w:eastAsia="Helvetica Neue" w:hAnsi="Montserrat" w:cs="Helvetica Neue"/>
          <w:b/>
          <w:bCs/>
          <w:sz w:val="20"/>
          <w:szCs w:val="20"/>
          <w:lang w:val="en-GB"/>
        </w:rPr>
        <w:t xml:space="preserve"> Lausanne.</w:t>
      </w:r>
      <w:r w:rsidRPr="009454E8">
        <w:rPr>
          <w:rFonts w:ascii="Montserrat" w:eastAsia="Helvetica Neue" w:hAnsi="Montserrat" w:cs="Helvetica Neue"/>
          <w:sz w:val="20"/>
          <w:szCs w:val="20"/>
          <w:lang w:val="en-GB"/>
        </w:rPr>
        <w:t xml:space="preserve"> “GESDA will serve as a </w:t>
      </w:r>
      <w:r w:rsidR="00BA33D0" w:rsidRPr="009454E8">
        <w:rPr>
          <w:rFonts w:ascii="Montserrat" w:eastAsia="Helvetica Neue" w:hAnsi="Montserrat" w:cs="Helvetica Neue"/>
          <w:sz w:val="20"/>
          <w:szCs w:val="20"/>
          <w:lang w:val="en-GB"/>
        </w:rPr>
        <w:t>‘</w:t>
      </w:r>
      <w:r w:rsidRPr="009454E8">
        <w:rPr>
          <w:rFonts w:ascii="Montserrat" w:eastAsia="Helvetica Neue" w:hAnsi="Montserrat" w:cs="Helvetica Neue"/>
          <w:sz w:val="20"/>
          <w:szCs w:val="20"/>
          <w:lang w:val="en-GB"/>
        </w:rPr>
        <w:t>think tank</w:t>
      </w:r>
      <w:r w:rsidR="00BA33D0" w:rsidRPr="009454E8">
        <w:rPr>
          <w:rFonts w:ascii="Montserrat" w:eastAsia="Helvetica Neue" w:hAnsi="Montserrat" w:cs="Helvetica Neue"/>
          <w:sz w:val="20"/>
          <w:szCs w:val="20"/>
          <w:lang w:val="en-GB"/>
        </w:rPr>
        <w:t>’</w:t>
      </w:r>
      <w:r w:rsidRPr="009454E8">
        <w:rPr>
          <w:rFonts w:ascii="Montserrat" w:eastAsia="Helvetica Neue" w:hAnsi="Montserrat" w:cs="Helvetica Neue"/>
          <w:sz w:val="20"/>
          <w:szCs w:val="20"/>
          <w:lang w:val="en-GB"/>
        </w:rPr>
        <w:t xml:space="preserve"> and as a ‘do tank’ by bridging different communities while ensuring that we can </w:t>
      </w:r>
      <w:r w:rsidR="00BA33D0" w:rsidRPr="009454E8">
        <w:rPr>
          <w:rFonts w:ascii="Montserrat" w:eastAsia="Helvetica Neue" w:hAnsi="Montserrat" w:cs="Helvetica Neue"/>
          <w:sz w:val="20"/>
          <w:szCs w:val="20"/>
          <w:lang w:val="en-GB"/>
        </w:rPr>
        <w:t>make the most of</w:t>
      </w:r>
      <w:r w:rsidRPr="009454E8">
        <w:rPr>
          <w:rFonts w:ascii="Montserrat" w:eastAsia="Helvetica Neue" w:hAnsi="Montserrat" w:cs="Helvetica Neue"/>
          <w:sz w:val="20"/>
          <w:szCs w:val="20"/>
          <w:lang w:val="en-GB"/>
        </w:rPr>
        <w:t xml:space="preserve"> these</w:t>
      </w:r>
      <w:r w:rsidR="00BA33D0" w:rsidRPr="009454E8">
        <w:rPr>
          <w:rFonts w:ascii="Montserrat" w:eastAsia="Helvetica Neue" w:hAnsi="Montserrat" w:cs="Helvetica Neue"/>
          <w:sz w:val="20"/>
          <w:szCs w:val="20"/>
          <w:lang w:val="en-GB"/>
        </w:rPr>
        <w:t xml:space="preserve"> anticipated scientific</w:t>
      </w:r>
      <w:r w:rsidRPr="009454E8">
        <w:rPr>
          <w:rFonts w:ascii="Montserrat" w:eastAsia="Helvetica Neue" w:hAnsi="Montserrat" w:cs="Helvetica Neue"/>
          <w:sz w:val="20"/>
          <w:szCs w:val="20"/>
          <w:lang w:val="en-GB"/>
        </w:rPr>
        <w:t xml:space="preserve"> advances</w:t>
      </w:r>
      <w:r w:rsidR="00BA33D0" w:rsidRPr="009454E8">
        <w:rPr>
          <w:rFonts w:ascii="Montserrat" w:eastAsia="Helvetica Neue" w:hAnsi="Montserrat" w:cs="Helvetica Neue"/>
          <w:sz w:val="20"/>
          <w:szCs w:val="20"/>
          <w:lang w:val="en-GB"/>
        </w:rPr>
        <w:t>.</w:t>
      </w:r>
      <w:r w:rsidR="00C7732D" w:rsidRPr="009454E8">
        <w:rPr>
          <w:rFonts w:ascii="Montserrat" w:eastAsia="Helvetica Neue" w:hAnsi="Montserrat" w:cs="Helvetica Neue"/>
          <w:sz w:val="20"/>
          <w:szCs w:val="20"/>
          <w:lang w:val="en-GB"/>
        </w:rPr>
        <w:t xml:space="preserve"> With the Sustainable Development Goals in sight, and forthcoming global challenges, we must ensure we are ready to put governance frameworks in place without slowing down innovation which will improve people’s lives.</w:t>
      </w:r>
      <w:r w:rsidR="00BA33D0" w:rsidRPr="009454E8">
        <w:rPr>
          <w:rFonts w:ascii="Montserrat" w:eastAsia="Helvetica Neue" w:hAnsi="Montserrat" w:cs="Helvetica Neue"/>
          <w:sz w:val="20"/>
          <w:szCs w:val="20"/>
          <w:lang w:val="en-GB"/>
        </w:rPr>
        <w:t>”</w:t>
      </w:r>
    </w:p>
    <w:p w14:paraId="2F544FF0" w14:textId="725FAAD0" w:rsidR="00520BF2" w:rsidRPr="009454E8" w:rsidRDefault="00520BF2" w:rsidP="00CD0B23">
      <w:pPr>
        <w:ind w:right="-194"/>
        <w:jc w:val="both"/>
        <w:rPr>
          <w:rFonts w:ascii="Montserrat" w:eastAsia="Helvetica Neue" w:hAnsi="Montserrat" w:cs="Helvetica Neue"/>
          <w:sz w:val="20"/>
          <w:szCs w:val="20"/>
          <w:lang w:val="en-GB"/>
        </w:rPr>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5182"/>
        <w:gridCol w:w="426"/>
      </w:tblGrid>
      <w:tr w:rsidR="001E7486" w:rsidRPr="00731136" w14:paraId="58CBCC02" w14:textId="77777777" w:rsidTr="001E7486">
        <w:trPr>
          <w:gridAfter w:val="1"/>
          <w:wAfter w:w="426" w:type="dxa"/>
        </w:trPr>
        <w:tc>
          <w:tcPr>
            <w:tcW w:w="4457" w:type="dxa"/>
          </w:tcPr>
          <w:p w14:paraId="2EAE0A29" w14:textId="2EAC8036"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u w:val="single"/>
                <w:lang w:val="en-GB"/>
              </w:rPr>
              <w:t>Contacts for further information</w:t>
            </w:r>
          </w:p>
        </w:tc>
        <w:tc>
          <w:tcPr>
            <w:tcW w:w="5182" w:type="dxa"/>
          </w:tcPr>
          <w:p w14:paraId="65C8860F" w14:textId="77777777" w:rsidR="00520BF2" w:rsidRPr="009454E8" w:rsidRDefault="00520BF2" w:rsidP="00F52F71">
            <w:pPr>
              <w:ind w:left="-111" w:right="-194"/>
              <w:jc w:val="both"/>
              <w:rPr>
                <w:rFonts w:ascii="Montserrat" w:eastAsia="Helvetica Neue" w:hAnsi="Montserrat" w:cs="Helvetica Neue"/>
                <w:sz w:val="20"/>
                <w:szCs w:val="20"/>
                <w:lang w:val="en-GB"/>
              </w:rPr>
            </w:pPr>
          </w:p>
        </w:tc>
      </w:tr>
      <w:tr w:rsidR="001E7486" w:rsidRPr="00731136" w14:paraId="4F9FACD2" w14:textId="77777777" w:rsidTr="001E7486">
        <w:trPr>
          <w:gridAfter w:val="1"/>
          <w:wAfter w:w="426" w:type="dxa"/>
        </w:trPr>
        <w:tc>
          <w:tcPr>
            <w:tcW w:w="4457" w:type="dxa"/>
          </w:tcPr>
          <w:p w14:paraId="084C7A7A" w14:textId="77777777" w:rsidR="00520BF2" w:rsidRPr="009454E8" w:rsidRDefault="00520BF2" w:rsidP="00F52F71">
            <w:pPr>
              <w:ind w:left="-111" w:right="-194"/>
              <w:rPr>
                <w:rFonts w:ascii="Montserrat" w:eastAsia="Helvetica Neue" w:hAnsi="Montserrat" w:cs="Helvetica Neue"/>
                <w:i/>
                <w:sz w:val="10"/>
                <w:szCs w:val="10"/>
                <w:lang w:val="en-GB"/>
              </w:rPr>
            </w:pPr>
          </w:p>
          <w:p w14:paraId="317EAC05" w14:textId="639A0984" w:rsidR="00520BF2" w:rsidRPr="009454E8" w:rsidRDefault="00520BF2" w:rsidP="00F52F71">
            <w:pPr>
              <w:ind w:left="-111" w:right="-194"/>
              <w:rPr>
                <w:rFonts w:ascii="Montserrat" w:eastAsia="Helvetica Neue" w:hAnsi="Montserrat" w:cs="Helvetica Neue"/>
                <w:i/>
                <w:sz w:val="20"/>
                <w:szCs w:val="20"/>
                <w:lang w:val="en-GB"/>
              </w:rPr>
            </w:pPr>
            <w:r w:rsidRPr="009454E8">
              <w:rPr>
                <w:rFonts w:ascii="Montserrat" w:eastAsia="Helvetica Neue" w:hAnsi="Montserrat" w:cs="Helvetica Neue"/>
                <w:i/>
                <w:sz w:val="20"/>
                <w:szCs w:val="20"/>
                <w:lang w:val="en-GB"/>
              </w:rPr>
              <w:t>For strategic partners</w:t>
            </w:r>
          </w:p>
          <w:p w14:paraId="3C3FA51F" w14:textId="1A1EFA8D" w:rsidR="00520BF2" w:rsidRPr="009454E8" w:rsidRDefault="00520BF2" w:rsidP="00F52F71">
            <w:pPr>
              <w:ind w:left="-111" w:right="-194"/>
              <w:rPr>
                <w:rFonts w:ascii="Montserrat" w:eastAsia="Helvetica Neue" w:hAnsi="Montserrat" w:cs="Helvetica Neue"/>
                <w:i/>
                <w:sz w:val="10"/>
                <w:szCs w:val="10"/>
                <w:lang w:val="en-GB"/>
              </w:rPr>
            </w:pPr>
            <w:r w:rsidRPr="009454E8">
              <w:rPr>
                <w:rFonts w:ascii="Montserrat" w:eastAsia="Helvetica Neue" w:hAnsi="Montserrat" w:cs="Helvetica Neue"/>
                <w:i/>
                <w:sz w:val="20"/>
                <w:szCs w:val="20"/>
                <w:lang w:val="en-GB"/>
              </w:rPr>
              <w:tab/>
            </w:r>
          </w:p>
          <w:p w14:paraId="70AE5F77" w14:textId="63EB57F7" w:rsidR="00520BF2" w:rsidRPr="009454E8" w:rsidRDefault="00520BF2" w:rsidP="00F52F71">
            <w:pPr>
              <w:ind w:left="-111" w:right="-194"/>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Stéphane Decoutère </w:t>
            </w:r>
            <w:r w:rsidRPr="009454E8">
              <w:rPr>
                <w:rFonts w:ascii="Montserrat" w:eastAsia="Helvetica Neue" w:hAnsi="Montserrat" w:cs="Helvetica Neue"/>
                <w:sz w:val="20"/>
                <w:szCs w:val="20"/>
                <w:lang w:val="en-GB"/>
              </w:rPr>
              <w:tab/>
            </w:r>
            <w:r w:rsidRPr="009454E8">
              <w:rPr>
                <w:rFonts w:ascii="Montserrat" w:eastAsia="Helvetica Neue" w:hAnsi="Montserrat" w:cs="Helvetica Neue"/>
                <w:sz w:val="20"/>
                <w:szCs w:val="20"/>
                <w:lang w:val="en-GB"/>
              </w:rPr>
              <w:tab/>
            </w:r>
            <w:r w:rsidRPr="009454E8">
              <w:rPr>
                <w:rFonts w:ascii="Montserrat" w:eastAsia="Helvetica Neue" w:hAnsi="Montserrat" w:cs="Helvetica Neue"/>
                <w:sz w:val="20"/>
                <w:szCs w:val="20"/>
                <w:lang w:val="en-GB"/>
              </w:rPr>
              <w:tab/>
            </w:r>
          </w:p>
          <w:p w14:paraId="39D556AB" w14:textId="77777777"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Secretary General</w:t>
            </w:r>
          </w:p>
          <w:p w14:paraId="3AA992E6" w14:textId="77777777" w:rsidR="00520BF2" w:rsidRPr="009454E8" w:rsidRDefault="004D7C9E" w:rsidP="00F52F71">
            <w:pPr>
              <w:ind w:left="-111" w:right="-194"/>
              <w:jc w:val="both"/>
              <w:rPr>
                <w:rStyle w:val="Lienhypertexte"/>
                <w:rFonts w:ascii="Montserrat" w:eastAsia="Helvetica Neue" w:hAnsi="Montserrat" w:cs="Helvetica Neue"/>
                <w:sz w:val="20"/>
                <w:szCs w:val="20"/>
                <w:lang w:val="en-GB"/>
              </w:rPr>
            </w:pPr>
            <w:hyperlink r:id="rId13" w:history="1">
              <w:r w:rsidR="00520BF2" w:rsidRPr="009454E8">
                <w:rPr>
                  <w:rStyle w:val="Lienhypertexte"/>
                  <w:rFonts w:ascii="Montserrat" w:eastAsia="Helvetica Neue" w:hAnsi="Montserrat" w:cs="Helvetica Neue"/>
                  <w:sz w:val="20"/>
                  <w:szCs w:val="20"/>
                  <w:lang w:val="en-GB"/>
                </w:rPr>
                <w:t>stephane.decoutere@gesda.global</w:t>
              </w:r>
            </w:hyperlink>
          </w:p>
          <w:p w14:paraId="1D5E4B69" w14:textId="73D75BB4"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+41 79 292 50 80</w:t>
            </w:r>
          </w:p>
        </w:tc>
        <w:tc>
          <w:tcPr>
            <w:tcW w:w="5182" w:type="dxa"/>
          </w:tcPr>
          <w:p w14:paraId="0EA41E98" w14:textId="77777777" w:rsidR="00520BF2" w:rsidRPr="009454E8" w:rsidRDefault="00520BF2" w:rsidP="00F52F71">
            <w:pPr>
              <w:ind w:left="-111" w:right="-194"/>
              <w:jc w:val="both"/>
              <w:rPr>
                <w:rFonts w:ascii="Montserrat" w:eastAsia="Helvetica Neue" w:hAnsi="Montserrat" w:cs="Helvetica Neue"/>
                <w:i/>
                <w:sz w:val="10"/>
                <w:szCs w:val="10"/>
                <w:lang w:val="en-GB"/>
              </w:rPr>
            </w:pPr>
          </w:p>
          <w:p w14:paraId="41D45DBB" w14:textId="7395937D"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i/>
                <w:sz w:val="20"/>
                <w:szCs w:val="20"/>
                <w:lang w:val="en-GB"/>
              </w:rPr>
              <w:t>For media</w:t>
            </w:r>
          </w:p>
          <w:p w14:paraId="777BE039" w14:textId="77777777" w:rsidR="00520BF2" w:rsidRPr="009454E8" w:rsidRDefault="00520BF2" w:rsidP="00F52F71">
            <w:pPr>
              <w:ind w:left="-111" w:right="-194"/>
              <w:jc w:val="both"/>
              <w:rPr>
                <w:rFonts w:ascii="Montserrat" w:eastAsia="Helvetica Neue" w:hAnsi="Montserrat" w:cs="Helvetica Neue"/>
                <w:sz w:val="10"/>
                <w:szCs w:val="10"/>
                <w:lang w:val="en-GB"/>
              </w:rPr>
            </w:pPr>
          </w:p>
          <w:p w14:paraId="2FC109DF" w14:textId="77777777"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Olivier Dessibourg</w:t>
            </w:r>
          </w:p>
          <w:p w14:paraId="0FD0DE52" w14:textId="56E32C1D" w:rsidR="00520BF2" w:rsidRPr="009454E8" w:rsidRDefault="00520BF2" w:rsidP="00F52F71">
            <w:pPr>
              <w:ind w:left="-111"/>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Executive Director </w:t>
            </w:r>
            <w:r w:rsidR="001E7486" w:rsidRPr="009454E8">
              <w:rPr>
                <w:rFonts w:ascii="Montserrat" w:eastAsia="Helvetica Neue" w:hAnsi="Montserrat" w:cs="Helvetica Neue"/>
                <w:sz w:val="20"/>
                <w:szCs w:val="20"/>
                <w:lang w:val="en-GB"/>
              </w:rPr>
              <w:t xml:space="preserve">of </w:t>
            </w:r>
            <w:r w:rsidRPr="009454E8">
              <w:rPr>
                <w:rFonts w:ascii="Montserrat" w:eastAsia="Helvetica Neue" w:hAnsi="Montserrat" w:cs="Helvetica Neue"/>
                <w:sz w:val="20"/>
                <w:szCs w:val="20"/>
                <w:lang w:val="en-GB"/>
              </w:rPr>
              <w:t>Science Communication and Outreach</w:t>
            </w:r>
          </w:p>
          <w:p w14:paraId="0B7C1974" w14:textId="77777777" w:rsidR="00520BF2" w:rsidRPr="009454E8" w:rsidRDefault="004D7C9E" w:rsidP="00F52F71">
            <w:pPr>
              <w:ind w:left="-111" w:right="-194"/>
              <w:jc w:val="both"/>
              <w:rPr>
                <w:rStyle w:val="Lienhypertexte"/>
                <w:rFonts w:ascii="Montserrat" w:eastAsia="Helvetica Neue" w:hAnsi="Montserrat" w:cs="Helvetica Neue"/>
                <w:sz w:val="20"/>
                <w:szCs w:val="20"/>
                <w:lang w:val="en-GB"/>
              </w:rPr>
            </w:pPr>
            <w:hyperlink r:id="rId14" w:history="1">
              <w:r w:rsidR="00520BF2" w:rsidRPr="009454E8">
                <w:rPr>
                  <w:rStyle w:val="Lienhypertexte"/>
                  <w:rFonts w:ascii="Montserrat" w:eastAsia="Helvetica Neue" w:hAnsi="Montserrat" w:cs="Helvetica Neue"/>
                  <w:sz w:val="20"/>
                  <w:szCs w:val="20"/>
                  <w:lang w:val="en-GB"/>
                </w:rPr>
                <w:t>olivier.dessibourg@gesda.global</w:t>
              </w:r>
            </w:hyperlink>
          </w:p>
          <w:p w14:paraId="457FB716" w14:textId="43D22EA2"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+41 78 712 88 68</w:t>
            </w:r>
          </w:p>
        </w:tc>
      </w:tr>
      <w:tr w:rsidR="001E7486" w:rsidRPr="00731136" w14:paraId="3532E834" w14:textId="77777777" w:rsidTr="001E7486">
        <w:tc>
          <w:tcPr>
            <w:tcW w:w="4457" w:type="dxa"/>
          </w:tcPr>
          <w:p w14:paraId="48FCBDBF" w14:textId="30A3F021" w:rsidR="00520BF2" w:rsidRPr="009454E8" w:rsidRDefault="00520BF2" w:rsidP="00F52F71">
            <w:pPr>
              <w:ind w:left="-111" w:right="-194"/>
              <w:rPr>
                <w:rFonts w:ascii="Montserrat" w:eastAsia="Helvetica Neue" w:hAnsi="Montserrat" w:cs="Helvetica Neue"/>
                <w:i/>
                <w:sz w:val="10"/>
                <w:szCs w:val="10"/>
                <w:lang w:val="en-GB"/>
              </w:rPr>
            </w:pPr>
          </w:p>
          <w:p w14:paraId="1C3FFC5B" w14:textId="77777777" w:rsidR="001E7486" w:rsidRPr="009454E8" w:rsidRDefault="001E7486" w:rsidP="00F52F71">
            <w:pPr>
              <w:ind w:left="-111" w:right="-194"/>
              <w:rPr>
                <w:rFonts w:ascii="Montserrat" w:eastAsia="Helvetica Neue" w:hAnsi="Montserrat" w:cs="Helvetica Neue"/>
                <w:i/>
                <w:sz w:val="10"/>
                <w:szCs w:val="10"/>
                <w:lang w:val="en-GB"/>
              </w:rPr>
            </w:pPr>
          </w:p>
          <w:p w14:paraId="2F82A284" w14:textId="312AE06A" w:rsidR="00520BF2" w:rsidRPr="009454E8" w:rsidRDefault="00520BF2" w:rsidP="00F52F71">
            <w:pPr>
              <w:ind w:left="-111" w:right="-194"/>
              <w:rPr>
                <w:rFonts w:ascii="Montserrat" w:eastAsia="Helvetica Neue" w:hAnsi="Montserrat" w:cs="Helvetica Neue"/>
                <w:i/>
                <w:sz w:val="20"/>
                <w:szCs w:val="20"/>
                <w:lang w:val="en-GB"/>
              </w:rPr>
            </w:pPr>
            <w:r w:rsidRPr="009454E8">
              <w:rPr>
                <w:rFonts w:ascii="Montserrat" w:eastAsia="Helvetica Neue" w:hAnsi="Montserrat" w:cs="Helvetica Neue"/>
                <w:i/>
                <w:sz w:val="20"/>
                <w:szCs w:val="20"/>
                <w:lang w:val="en-GB"/>
              </w:rPr>
              <w:t>For investors</w:t>
            </w:r>
          </w:p>
          <w:p w14:paraId="47E40B61" w14:textId="3FB57628" w:rsidR="00520BF2" w:rsidRPr="009454E8" w:rsidRDefault="00520BF2" w:rsidP="00F52F71">
            <w:pPr>
              <w:ind w:left="-111" w:right="-194"/>
              <w:rPr>
                <w:rFonts w:ascii="Montserrat" w:eastAsia="Helvetica Neue" w:hAnsi="Montserrat" w:cs="Helvetica Neue"/>
                <w:i/>
                <w:sz w:val="10"/>
                <w:szCs w:val="10"/>
                <w:lang w:val="en-GB"/>
              </w:rPr>
            </w:pPr>
            <w:r w:rsidRPr="009454E8">
              <w:rPr>
                <w:rFonts w:ascii="Montserrat" w:eastAsia="Helvetica Neue" w:hAnsi="Montserrat" w:cs="Helvetica Neue"/>
                <w:i/>
                <w:sz w:val="10"/>
                <w:szCs w:val="10"/>
                <w:lang w:val="en-GB"/>
              </w:rPr>
              <w:tab/>
            </w:r>
            <w:r w:rsidRPr="009454E8">
              <w:rPr>
                <w:rFonts w:ascii="Montserrat" w:eastAsia="Helvetica Neue" w:hAnsi="Montserrat" w:cs="Helvetica Neue"/>
                <w:i/>
                <w:sz w:val="10"/>
                <w:szCs w:val="10"/>
                <w:lang w:val="en-GB"/>
              </w:rPr>
              <w:tab/>
            </w:r>
            <w:r w:rsidRPr="009454E8">
              <w:rPr>
                <w:rFonts w:ascii="Montserrat" w:eastAsia="Helvetica Neue" w:hAnsi="Montserrat" w:cs="Helvetica Neue"/>
                <w:i/>
                <w:sz w:val="10"/>
                <w:szCs w:val="10"/>
                <w:lang w:val="en-GB"/>
              </w:rPr>
              <w:tab/>
            </w:r>
          </w:p>
          <w:p w14:paraId="1295647A" w14:textId="791C0B4F" w:rsidR="00520BF2" w:rsidRPr="009454E8" w:rsidRDefault="00520BF2" w:rsidP="00F52F71">
            <w:pPr>
              <w:ind w:left="-111" w:right="-194"/>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Sandro Giuliani </w:t>
            </w:r>
            <w:r w:rsidRPr="009454E8">
              <w:rPr>
                <w:rFonts w:ascii="Montserrat" w:eastAsia="Helvetica Neue" w:hAnsi="Montserrat" w:cs="Helvetica Neue"/>
                <w:sz w:val="20"/>
                <w:szCs w:val="20"/>
                <w:lang w:val="en-GB"/>
              </w:rPr>
              <w:tab/>
            </w:r>
            <w:r w:rsidRPr="009454E8">
              <w:rPr>
                <w:rFonts w:ascii="Montserrat" w:eastAsia="Helvetica Neue" w:hAnsi="Montserrat" w:cs="Helvetica Neue"/>
                <w:sz w:val="20"/>
                <w:szCs w:val="20"/>
                <w:lang w:val="en-GB"/>
              </w:rPr>
              <w:tab/>
            </w:r>
            <w:r w:rsidRPr="009454E8">
              <w:rPr>
                <w:rFonts w:ascii="Montserrat" w:eastAsia="Helvetica Neue" w:hAnsi="Montserrat" w:cs="Helvetica Neue"/>
                <w:sz w:val="20"/>
                <w:szCs w:val="20"/>
                <w:lang w:val="en-GB"/>
              </w:rPr>
              <w:tab/>
            </w:r>
            <w:r w:rsidRPr="009454E8">
              <w:rPr>
                <w:rFonts w:ascii="Montserrat" w:eastAsia="Helvetica Neue" w:hAnsi="Montserrat" w:cs="Helvetica Neue"/>
                <w:sz w:val="20"/>
                <w:szCs w:val="20"/>
                <w:lang w:val="en-GB"/>
              </w:rPr>
              <w:tab/>
            </w:r>
          </w:p>
          <w:p w14:paraId="083C66CE" w14:textId="6DBBE94A" w:rsidR="00520BF2" w:rsidRPr="009454E8" w:rsidRDefault="00520BF2" w:rsidP="00F52F71">
            <w:pPr>
              <w:ind w:left="-111" w:right="-194"/>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Executive Director of the Impact Fund </w:t>
            </w:r>
            <w:r w:rsidRPr="009454E8">
              <w:rPr>
                <w:rFonts w:ascii="Montserrat" w:eastAsia="Helvetica Neue" w:hAnsi="Montserrat" w:cs="Helvetica Neue"/>
                <w:sz w:val="20"/>
                <w:szCs w:val="20"/>
                <w:lang w:val="en-GB"/>
              </w:rPr>
              <w:tab/>
            </w:r>
          </w:p>
          <w:p w14:paraId="10408F15" w14:textId="10325D6E" w:rsidR="00520BF2" w:rsidRPr="009454E8" w:rsidRDefault="004D7C9E" w:rsidP="00F52F71">
            <w:pPr>
              <w:ind w:left="-111" w:right="-194"/>
              <w:rPr>
                <w:rFonts w:ascii="Montserrat" w:eastAsia="Helvetica Neue" w:hAnsi="Montserrat" w:cs="Helvetica Neue"/>
                <w:sz w:val="20"/>
                <w:szCs w:val="20"/>
                <w:lang w:val="en-GB"/>
              </w:rPr>
            </w:pPr>
            <w:hyperlink r:id="rId15" w:history="1">
              <w:r w:rsidR="00520BF2" w:rsidRPr="009454E8">
                <w:rPr>
                  <w:rStyle w:val="Lienhypertexte"/>
                  <w:rFonts w:ascii="Montserrat" w:eastAsia="Helvetica Neue" w:hAnsi="Montserrat" w:cs="Helvetica Neue"/>
                  <w:sz w:val="20"/>
                  <w:szCs w:val="20"/>
                  <w:lang w:val="en-GB"/>
                </w:rPr>
                <w:t>sandro.giuliani@gesda.global</w:t>
              </w:r>
            </w:hyperlink>
            <w:r w:rsidR="00520BF2" w:rsidRPr="009454E8">
              <w:rPr>
                <w:rFonts w:ascii="Montserrat" w:eastAsia="Helvetica Neue" w:hAnsi="Montserrat" w:cs="Helvetica Neue"/>
                <w:sz w:val="20"/>
                <w:szCs w:val="20"/>
                <w:lang w:val="en-GB"/>
              </w:rPr>
              <w:t xml:space="preserve"> </w:t>
            </w:r>
            <w:r w:rsidR="00520BF2" w:rsidRPr="009454E8">
              <w:rPr>
                <w:rFonts w:ascii="Montserrat" w:eastAsia="Helvetica Neue" w:hAnsi="Montserrat" w:cs="Helvetica Neue"/>
                <w:sz w:val="20"/>
                <w:szCs w:val="20"/>
                <w:lang w:val="en-GB"/>
              </w:rPr>
              <w:tab/>
            </w:r>
          </w:p>
          <w:p w14:paraId="17BDCC7B" w14:textId="77777777" w:rsidR="00520BF2" w:rsidRPr="009454E8" w:rsidRDefault="00520BF2" w:rsidP="00F52F71">
            <w:pPr>
              <w:ind w:left="-111" w:right="-194"/>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+41 79 303 06 00</w:t>
            </w:r>
          </w:p>
          <w:p w14:paraId="3BB5C85C" w14:textId="77777777" w:rsidR="00520BF2" w:rsidRPr="009454E8" w:rsidRDefault="00520BF2" w:rsidP="00F52F71">
            <w:pPr>
              <w:ind w:left="-111" w:right="-194"/>
              <w:jc w:val="both"/>
              <w:rPr>
                <w:rFonts w:ascii="Montserrat" w:eastAsia="Helvetica Neue" w:hAnsi="Montserrat" w:cs="Helvetica Neue"/>
                <w:sz w:val="20"/>
                <w:szCs w:val="20"/>
                <w:lang w:val="en-GB"/>
              </w:rPr>
            </w:pPr>
          </w:p>
        </w:tc>
        <w:tc>
          <w:tcPr>
            <w:tcW w:w="5608" w:type="dxa"/>
            <w:gridSpan w:val="2"/>
          </w:tcPr>
          <w:p w14:paraId="099D222D" w14:textId="5DC0E4C8" w:rsidR="00520BF2" w:rsidRPr="009454E8" w:rsidRDefault="00520BF2" w:rsidP="00F52F71">
            <w:pPr>
              <w:ind w:left="-111" w:right="-194"/>
              <w:rPr>
                <w:rFonts w:ascii="Montserrat" w:eastAsia="Helvetica Neue" w:hAnsi="Montserrat" w:cs="Helvetica Neue"/>
                <w:i/>
                <w:sz w:val="10"/>
                <w:szCs w:val="10"/>
                <w:lang w:val="en-GB"/>
              </w:rPr>
            </w:pPr>
          </w:p>
          <w:p w14:paraId="4C15AF90" w14:textId="77777777" w:rsidR="001E7486" w:rsidRPr="009454E8" w:rsidRDefault="001E7486" w:rsidP="00F52F71">
            <w:pPr>
              <w:ind w:left="-111" w:right="-194"/>
              <w:rPr>
                <w:rFonts w:ascii="Montserrat" w:eastAsia="Helvetica Neue" w:hAnsi="Montserrat" w:cs="Helvetica Neue"/>
                <w:i/>
                <w:sz w:val="10"/>
                <w:szCs w:val="10"/>
                <w:lang w:val="en-GB"/>
              </w:rPr>
            </w:pPr>
          </w:p>
          <w:p w14:paraId="2439FFA7" w14:textId="4C482708" w:rsidR="00520BF2" w:rsidRPr="009454E8" w:rsidRDefault="00520BF2" w:rsidP="00F52F71">
            <w:pPr>
              <w:ind w:left="-111" w:right="-194"/>
              <w:rPr>
                <w:rFonts w:ascii="Montserrat" w:eastAsia="Helvetica Neue" w:hAnsi="Montserrat" w:cs="Helvetica Neue"/>
                <w:i/>
                <w:sz w:val="20"/>
                <w:szCs w:val="20"/>
                <w:lang w:val="en-GB"/>
              </w:rPr>
            </w:pPr>
            <w:r w:rsidRPr="009454E8">
              <w:rPr>
                <w:rFonts w:ascii="Montserrat" w:eastAsia="Helvetica Neue" w:hAnsi="Montserrat" w:cs="Helvetica Neue"/>
                <w:i/>
                <w:sz w:val="20"/>
                <w:szCs w:val="20"/>
                <w:lang w:val="en-GB"/>
              </w:rPr>
              <w:t>Find us online</w:t>
            </w:r>
          </w:p>
          <w:p w14:paraId="69174370" w14:textId="77777777" w:rsidR="00520BF2" w:rsidRPr="009454E8" w:rsidRDefault="00520BF2" w:rsidP="00F52F71">
            <w:pPr>
              <w:ind w:left="-111" w:right="-194"/>
              <w:rPr>
                <w:rFonts w:ascii="Montserrat" w:eastAsia="Helvetica Neue" w:hAnsi="Montserrat" w:cs="Helvetica Neue"/>
                <w:i/>
                <w:sz w:val="10"/>
                <w:szCs w:val="10"/>
                <w:lang w:val="en-GB"/>
              </w:rPr>
            </w:pPr>
          </w:p>
          <w:p w14:paraId="1C37D02D" w14:textId="43EAD42E" w:rsidR="00520BF2" w:rsidRPr="009454E8" w:rsidRDefault="00520BF2" w:rsidP="00F52F71">
            <w:pPr>
              <w:ind w:left="-111" w:right="-194"/>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Website: </w:t>
            </w:r>
            <w:hyperlink r:id="rId16" w:history="1">
              <w:r w:rsidRPr="009454E8">
                <w:rPr>
                  <w:rStyle w:val="Lienhypertexte"/>
                  <w:rFonts w:ascii="Montserrat" w:eastAsia="Helvetica Neue" w:hAnsi="Montserrat" w:cs="Helvetica Neue"/>
                  <w:sz w:val="20"/>
                  <w:szCs w:val="20"/>
                  <w:lang w:val="en-GB"/>
                </w:rPr>
                <w:t>www.gesda.global</w:t>
              </w:r>
            </w:hyperlink>
          </w:p>
          <w:p w14:paraId="7736EF84" w14:textId="41956B07" w:rsidR="00520BF2" w:rsidRPr="00DD392F" w:rsidRDefault="00520BF2" w:rsidP="00F52F71">
            <w:pPr>
              <w:ind w:left="-111" w:right="-194"/>
              <w:rPr>
                <w:rFonts w:ascii="Montserrat" w:eastAsia="Helvetica Neue" w:hAnsi="Montserrat" w:cs="Helvetica Neue"/>
                <w:sz w:val="20"/>
                <w:szCs w:val="20"/>
                <w:lang w:val="de-CH"/>
              </w:rPr>
            </w:pPr>
            <w:proofErr w:type="spellStart"/>
            <w:r w:rsidRPr="00DD392F">
              <w:rPr>
                <w:rFonts w:ascii="Montserrat" w:eastAsia="Helvetica Neue" w:hAnsi="Montserrat" w:cs="Helvetica Neue"/>
                <w:sz w:val="20"/>
                <w:szCs w:val="20"/>
                <w:lang w:val="de-CH"/>
              </w:rPr>
              <w:t>Linkedin</w:t>
            </w:r>
            <w:proofErr w:type="spellEnd"/>
            <w:r w:rsidRPr="00DD392F">
              <w:rPr>
                <w:rFonts w:ascii="Montserrat" w:eastAsia="Helvetica Neue" w:hAnsi="Montserrat" w:cs="Helvetica Neue"/>
                <w:sz w:val="20"/>
                <w:szCs w:val="20"/>
                <w:lang w:val="de-CH"/>
              </w:rPr>
              <w:t xml:space="preserve">: </w:t>
            </w:r>
            <w:hyperlink r:id="rId17" w:history="1">
              <w:r w:rsidRPr="00DD392F">
                <w:rPr>
                  <w:rStyle w:val="Lienhypertexte"/>
                  <w:rFonts w:ascii="Montserrat" w:eastAsia="Helvetica Neue" w:hAnsi="Montserrat" w:cs="Helvetica Neue"/>
                  <w:sz w:val="20"/>
                  <w:szCs w:val="20"/>
                  <w:lang w:val="de-CH"/>
                </w:rPr>
                <w:t>https://www.linkedin.com/company/gesda-global/</w:t>
              </w:r>
            </w:hyperlink>
            <w:r w:rsidRPr="00DD392F">
              <w:rPr>
                <w:rFonts w:ascii="Montserrat" w:eastAsia="Helvetica Neue" w:hAnsi="Montserrat" w:cs="Helvetica Neue"/>
                <w:sz w:val="20"/>
                <w:szCs w:val="20"/>
                <w:lang w:val="de-CH"/>
              </w:rPr>
              <w:tab/>
            </w:r>
          </w:p>
          <w:p w14:paraId="47D4439E" w14:textId="5CF1B4E4" w:rsidR="00520BF2" w:rsidRPr="009454E8" w:rsidRDefault="00520BF2" w:rsidP="00F52F71">
            <w:pPr>
              <w:ind w:left="-111" w:right="-194"/>
              <w:jc w:val="both"/>
              <w:rPr>
                <w:rFonts w:ascii="Montserrat" w:eastAsia="Helvetica Neue" w:hAnsi="Montserrat" w:cs="Helvetica Neue"/>
                <w:sz w:val="20"/>
                <w:szCs w:val="20"/>
                <w:lang w:val="en-GB"/>
              </w:rPr>
            </w:pPr>
            <w:r w:rsidRPr="009454E8">
              <w:rPr>
                <w:rFonts w:ascii="Montserrat" w:eastAsia="Helvetica Neue" w:hAnsi="Montserrat" w:cs="Helvetica Neue"/>
                <w:sz w:val="20"/>
                <w:szCs w:val="20"/>
                <w:lang w:val="en-GB"/>
              </w:rPr>
              <w:t xml:space="preserve">Twitter: </w:t>
            </w:r>
            <w:hyperlink r:id="rId18">
              <w:r w:rsidRPr="009454E8">
                <w:rPr>
                  <w:rFonts w:ascii="Montserrat" w:eastAsia="Helvetica Neue" w:hAnsi="Montserrat" w:cs="Helvetica Neue"/>
                  <w:color w:val="1155CC"/>
                  <w:sz w:val="20"/>
                  <w:szCs w:val="20"/>
                  <w:u w:val="single"/>
                  <w:lang w:val="en-GB"/>
                </w:rPr>
                <w:t>https://twitter.com/GESDAglobal</w:t>
              </w:r>
            </w:hyperlink>
          </w:p>
        </w:tc>
      </w:tr>
    </w:tbl>
    <w:p w14:paraId="69FA85AB" w14:textId="5540B01C" w:rsidR="00097834" w:rsidRDefault="00097834" w:rsidP="00F42452">
      <w:pPr>
        <w:ind w:right="-194"/>
        <w:jc w:val="both"/>
        <w:rPr>
          <w:rFonts w:ascii="Montserrat" w:eastAsia="Helvetica Neue" w:hAnsi="Montserrat" w:cs="Helvetica Neue"/>
          <w:sz w:val="17"/>
          <w:szCs w:val="17"/>
          <w:lang w:val="en-GB"/>
        </w:rPr>
      </w:pPr>
    </w:p>
    <w:p w14:paraId="2DB0F618" w14:textId="77777777" w:rsidR="0042313A" w:rsidRPr="009454E8" w:rsidRDefault="0042313A" w:rsidP="00F42452">
      <w:pPr>
        <w:ind w:right="-194"/>
        <w:jc w:val="both"/>
        <w:rPr>
          <w:rFonts w:ascii="Montserrat" w:eastAsia="Helvetica Neue" w:hAnsi="Montserrat" w:cs="Helvetica Neue"/>
          <w:sz w:val="17"/>
          <w:szCs w:val="17"/>
          <w:lang w:val="en-GB"/>
        </w:rPr>
      </w:pPr>
    </w:p>
    <w:p w14:paraId="07CC34FD" w14:textId="77777777" w:rsidR="00F42452" w:rsidRPr="009454E8" w:rsidRDefault="00F42452" w:rsidP="00F42452">
      <w:pPr>
        <w:rPr>
          <w:rFonts w:ascii="Montserrat" w:eastAsia="Helvetica Neue" w:hAnsi="Montserrat" w:cs="Helvetica Neue"/>
          <w:sz w:val="20"/>
          <w:szCs w:val="20"/>
          <w:lang w:val="en-GB"/>
        </w:rPr>
      </w:pPr>
      <w:r w:rsidRPr="009454E8">
        <w:rPr>
          <w:rFonts w:ascii="Montserrat" w:eastAsia="Helvetica Neue" w:hAnsi="Montserrat" w:cs="Helvetica Neue"/>
          <w:b/>
          <w:sz w:val="20"/>
          <w:szCs w:val="20"/>
          <w:lang w:val="en-GB"/>
        </w:rPr>
        <w:t>About the Geneva Science and Diplomacy Anticipator (GESDA)</w:t>
      </w:r>
    </w:p>
    <w:p w14:paraId="28F5997D" w14:textId="3B45BA4F" w:rsidR="00631428" w:rsidRPr="009454E8" w:rsidRDefault="00705E4C" w:rsidP="00F42452">
      <w:pPr>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The Geneva Science and Diplomacy Anticipator (GESDA</w:t>
      </w:r>
      <w:r w:rsidR="00CE3A6D" w:rsidRPr="009454E8">
        <w:rPr>
          <w:rFonts w:ascii="Montserrat" w:eastAsia="Helvetica Neue" w:hAnsi="Montserrat" w:cs="Helvetica Neue"/>
          <w:sz w:val="18"/>
          <w:szCs w:val="18"/>
          <w:lang w:val="en-GB"/>
        </w:rPr>
        <w:t>), a Swiss Foundation</w:t>
      </w:r>
      <w:r w:rsidR="00045D01" w:rsidRPr="009454E8">
        <w:rPr>
          <w:rFonts w:ascii="Montserrat" w:eastAsia="Helvetica Neue" w:hAnsi="Montserrat" w:cs="Helvetica Neue"/>
          <w:sz w:val="18"/>
          <w:szCs w:val="18"/>
          <w:lang w:val="en-GB"/>
        </w:rPr>
        <w:t xml:space="preserve"> and private public partnership</w:t>
      </w:r>
      <w:r w:rsidR="00CE3A6D" w:rsidRPr="009454E8">
        <w:rPr>
          <w:rFonts w:ascii="Montserrat" w:eastAsia="Helvetica Neue" w:hAnsi="Montserrat" w:cs="Helvetica Neue"/>
          <w:sz w:val="18"/>
          <w:szCs w:val="18"/>
          <w:lang w:val="en-GB"/>
        </w:rPr>
        <w:t xml:space="preserve"> born in 2019, was created </w:t>
      </w:r>
      <w:r w:rsidR="008205D7" w:rsidRPr="009454E8">
        <w:rPr>
          <w:rFonts w:ascii="Montserrat" w:eastAsia="Helvetica Neue" w:hAnsi="Montserrat" w:cs="Helvetica Neue"/>
          <w:sz w:val="18"/>
          <w:szCs w:val="18"/>
          <w:lang w:val="en-GB"/>
        </w:rPr>
        <w:t xml:space="preserve">as </w:t>
      </w:r>
      <w:r w:rsidR="00CE3A6D" w:rsidRPr="009454E8">
        <w:rPr>
          <w:rFonts w:ascii="Montserrat" w:eastAsia="Helvetica Neue" w:hAnsi="Montserrat" w:cs="Helvetica Neue"/>
          <w:sz w:val="18"/>
          <w:szCs w:val="18"/>
          <w:lang w:val="en-GB"/>
        </w:rPr>
        <w:t xml:space="preserve">an </w:t>
      </w:r>
      <w:r w:rsidRPr="009454E8">
        <w:rPr>
          <w:rFonts w:ascii="Montserrat" w:eastAsia="Helvetica Neue" w:hAnsi="Montserrat" w:cs="Helvetica Neue"/>
          <w:sz w:val="18"/>
          <w:szCs w:val="18"/>
          <w:lang w:val="en-GB"/>
        </w:rPr>
        <w:t>anticipatory science and diplomacy tool for greater impact and multilateral effectiveness.</w:t>
      </w:r>
    </w:p>
    <w:p w14:paraId="6A50EC77" w14:textId="0D36B356" w:rsidR="00DC7B4C" w:rsidRPr="009454E8" w:rsidRDefault="00DC7B4C" w:rsidP="00DC7B4C">
      <w:pPr>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GESDA</w:t>
      </w:r>
      <w:r w:rsidR="00191FC6">
        <w:rPr>
          <w:rFonts w:ascii="Montserrat" w:eastAsia="Helvetica Neue" w:hAnsi="Montserrat" w:cs="Helvetica Neue"/>
          <w:sz w:val="18"/>
          <w:szCs w:val="18"/>
          <w:lang w:val="en-GB"/>
        </w:rPr>
        <w:t>'s</w:t>
      </w:r>
      <w:r w:rsidRPr="009454E8">
        <w:rPr>
          <w:rFonts w:ascii="Montserrat" w:eastAsia="Helvetica Neue" w:hAnsi="Montserrat" w:cs="Helvetica Neue"/>
          <w:sz w:val="18"/>
          <w:szCs w:val="18"/>
          <w:lang w:val="en-GB"/>
        </w:rPr>
        <w:t xml:space="preserve"> ambitious vision — using the future to build the present —</w:t>
      </w:r>
      <w:r w:rsidR="00A80332" w:rsidRPr="009454E8">
        <w:rPr>
          <w:rFonts w:ascii="Montserrat" w:eastAsia="Helvetica Neue" w:hAnsi="Montserrat" w:cs="Helvetica Neue"/>
          <w:sz w:val="18"/>
          <w:szCs w:val="18"/>
          <w:lang w:val="en-GB"/>
        </w:rPr>
        <w:t xml:space="preserve"> </w:t>
      </w:r>
      <w:r w:rsidR="00BC47FE" w:rsidRPr="009454E8">
        <w:rPr>
          <w:rFonts w:ascii="Montserrat" w:eastAsia="Helvetica Neue" w:hAnsi="Montserrat" w:cs="Helvetica Neue"/>
          <w:sz w:val="18"/>
          <w:szCs w:val="18"/>
          <w:lang w:val="en-GB"/>
        </w:rPr>
        <w:t>reflects</w:t>
      </w:r>
      <w:r w:rsidR="00120270" w:rsidRPr="009454E8">
        <w:rPr>
          <w:rFonts w:ascii="Montserrat" w:eastAsia="Helvetica Neue" w:hAnsi="Montserrat" w:cs="Helvetica Neue"/>
          <w:sz w:val="18"/>
          <w:szCs w:val="18"/>
          <w:lang w:val="en-GB"/>
        </w:rPr>
        <w:t xml:space="preserve"> </w:t>
      </w:r>
      <w:r w:rsidR="00A80332" w:rsidRPr="009454E8">
        <w:rPr>
          <w:rFonts w:ascii="Montserrat" w:eastAsia="Helvetica Neue" w:hAnsi="Montserrat" w:cs="Helvetica Neue"/>
          <w:sz w:val="18"/>
          <w:szCs w:val="18"/>
          <w:lang w:val="en-GB"/>
        </w:rPr>
        <w:t xml:space="preserve">both the speed of scientific advances and </w:t>
      </w:r>
      <w:r w:rsidR="00120270" w:rsidRPr="009454E8">
        <w:rPr>
          <w:rFonts w:ascii="Montserrat" w:eastAsia="Helvetica Neue" w:hAnsi="Montserrat" w:cs="Helvetica Neue"/>
          <w:sz w:val="18"/>
          <w:szCs w:val="18"/>
          <w:lang w:val="en-GB"/>
        </w:rPr>
        <w:t xml:space="preserve">the </w:t>
      </w:r>
      <w:r w:rsidR="008205D7" w:rsidRPr="009454E8">
        <w:rPr>
          <w:rFonts w:ascii="Montserrat" w:eastAsia="Helvetica Neue" w:hAnsi="Montserrat" w:cs="Helvetica Neue"/>
          <w:sz w:val="18"/>
          <w:szCs w:val="18"/>
          <w:lang w:val="en-GB"/>
        </w:rPr>
        <w:t xml:space="preserve">dynamism of the </w:t>
      </w:r>
      <w:r w:rsidR="00120270" w:rsidRPr="009454E8">
        <w:rPr>
          <w:rFonts w:ascii="Montserrat" w:eastAsia="Helvetica Neue" w:hAnsi="Montserrat" w:cs="Helvetica Neue"/>
          <w:sz w:val="18"/>
          <w:szCs w:val="18"/>
          <w:lang w:val="en-GB"/>
        </w:rPr>
        <w:t>city where it is headquartered, Geneva</w:t>
      </w:r>
      <w:r w:rsidR="0023278B" w:rsidRPr="009454E8">
        <w:rPr>
          <w:rFonts w:ascii="Montserrat" w:eastAsia="Helvetica Neue" w:hAnsi="Montserrat" w:cs="Helvetica Neue"/>
          <w:sz w:val="18"/>
          <w:szCs w:val="18"/>
          <w:lang w:val="en-GB"/>
        </w:rPr>
        <w:t>, a</w:t>
      </w:r>
      <w:r w:rsidR="00120270" w:rsidRPr="009454E8">
        <w:rPr>
          <w:rFonts w:ascii="Montserrat" w:eastAsia="Helvetica Neue" w:hAnsi="Montserrat" w:cs="Helvetica Neue"/>
          <w:sz w:val="18"/>
          <w:szCs w:val="18"/>
          <w:lang w:val="en-GB"/>
        </w:rPr>
        <w:t xml:space="preserve"> global hub of multilateralism and home to the United Nations’ European headquarters and more than 2,000 other international organizations, NGOs, multinational businesses and world-class academic institutions.</w:t>
      </w:r>
    </w:p>
    <w:p w14:paraId="3F71D374" w14:textId="13940150" w:rsidR="00705E4C" w:rsidRPr="009454E8" w:rsidRDefault="00705E4C" w:rsidP="00F42452">
      <w:pPr>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 xml:space="preserve">Driven by a </w:t>
      </w:r>
      <w:r w:rsidR="00CE3A6D" w:rsidRPr="009454E8">
        <w:rPr>
          <w:rFonts w:ascii="Montserrat" w:eastAsia="Helvetica Neue" w:hAnsi="Montserrat" w:cs="Helvetica Neue"/>
          <w:sz w:val="18"/>
          <w:szCs w:val="18"/>
          <w:lang w:val="en-GB"/>
        </w:rPr>
        <w:t>broad</w:t>
      </w:r>
      <w:r w:rsidRPr="009454E8">
        <w:rPr>
          <w:rFonts w:ascii="Montserrat" w:eastAsia="Helvetica Neue" w:hAnsi="Montserrat" w:cs="Helvetica Neue"/>
          <w:sz w:val="18"/>
          <w:szCs w:val="18"/>
          <w:lang w:val="en-GB"/>
        </w:rPr>
        <w:t xml:space="preserve"> global community</w:t>
      </w:r>
      <w:r w:rsidR="00DC7B4C" w:rsidRPr="009454E8">
        <w:rPr>
          <w:rFonts w:ascii="Montserrat" w:eastAsia="Helvetica Neue" w:hAnsi="Montserrat" w:cs="Helvetica Neue"/>
          <w:sz w:val="18"/>
          <w:szCs w:val="18"/>
          <w:lang w:val="en-GB"/>
        </w:rPr>
        <w:t xml:space="preserve"> coming from all over the world</w:t>
      </w:r>
      <w:r w:rsidRPr="009454E8">
        <w:rPr>
          <w:rFonts w:ascii="Montserrat" w:eastAsia="Helvetica Neue" w:hAnsi="Montserrat" w:cs="Helvetica Neue"/>
          <w:sz w:val="18"/>
          <w:szCs w:val="18"/>
          <w:lang w:val="en-GB"/>
        </w:rPr>
        <w:t>, GESDA addresses three fundamental questions tackling emerging challenges:</w:t>
      </w:r>
    </w:p>
    <w:p w14:paraId="5964D708" w14:textId="69FF3014" w:rsidR="00705E4C" w:rsidRPr="009454E8" w:rsidRDefault="00705E4C" w:rsidP="00F52F71">
      <w:pPr>
        <w:pStyle w:val="Paragraphedeliste"/>
        <w:numPr>
          <w:ilvl w:val="0"/>
          <w:numId w:val="9"/>
        </w:numPr>
        <w:ind w:left="426"/>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Who are we</w:t>
      </w:r>
      <w:r w:rsidR="004D38A2">
        <w:rPr>
          <w:rFonts w:ascii="Montserrat" w:eastAsia="Helvetica Neue" w:hAnsi="Montserrat" w:cs="Helvetica Neue"/>
          <w:sz w:val="18"/>
          <w:szCs w:val="18"/>
          <w:lang w:val="en-GB"/>
        </w:rPr>
        <w:t>, as humans</w:t>
      </w:r>
      <w:r w:rsidRPr="009454E8">
        <w:rPr>
          <w:rFonts w:ascii="Montserrat" w:eastAsia="Helvetica Neue" w:hAnsi="Montserrat" w:cs="Helvetica Neue"/>
          <w:sz w:val="18"/>
          <w:szCs w:val="18"/>
          <w:lang w:val="en-GB"/>
        </w:rPr>
        <w:t xml:space="preserve">? What does it mean to be human in the era of robots, gene editing and augmented </w:t>
      </w:r>
      <w:proofErr w:type="gramStart"/>
      <w:r w:rsidRPr="009454E8">
        <w:rPr>
          <w:rFonts w:ascii="Montserrat" w:eastAsia="Helvetica Neue" w:hAnsi="Montserrat" w:cs="Helvetica Neue"/>
          <w:sz w:val="18"/>
          <w:szCs w:val="18"/>
          <w:lang w:val="en-GB"/>
        </w:rPr>
        <w:t>reality</w:t>
      </w:r>
      <w:r w:rsidR="00120270" w:rsidRPr="009454E8">
        <w:rPr>
          <w:rFonts w:ascii="Montserrat" w:eastAsia="Helvetica Neue" w:hAnsi="Montserrat" w:cs="Helvetica Neue"/>
          <w:sz w:val="18"/>
          <w:szCs w:val="18"/>
          <w:lang w:val="en-GB"/>
        </w:rPr>
        <w:t xml:space="preserve"> </w:t>
      </w:r>
      <w:r w:rsidRPr="009454E8">
        <w:rPr>
          <w:rFonts w:ascii="Montserrat" w:eastAsia="Helvetica Neue" w:hAnsi="Montserrat" w:cs="Helvetica Neue"/>
          <w:sz w:val="18"/>
          <w:szCs w:val="18"/>
          <w:lang w:val="en-GB"/>
        </w:rPr>
        <w:t>?</w:t>
      </w:r>
      <w:proofErr w:type="gramEnd"/>
    </w:p>
    <w:p w14:paraId="2F1E6037" w14:textId="7A433CE2" w:rsidR="00705E4C" w:rsidRPr="009454E8" w:rsidRDefault="00705E4C" w:rsidP="00F52F71">
      <w:pPr>
        <w:pStyle w:val="Paragraphedeliste"/>
        <w:numPr>
          <w:ilvl w:val="0"/>
          <w:numId w:val="9"/>
        </w:numPr>
        <w:ind w:left="426"/>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 xml:space="preserve">How </w:t>
      </w:r>
      <w:r w:rsidR="004D38A2">
        <w:rPr>
          <w:rFonts w:ascii="Montserrat" w:eastAsia="Helvetica Neue" w:hAnsi="Montserrat" w:cs="Helvetica Neue"/>
          <w:sz w:val="18"/>
          <w:szCs w:val="18"/>
          <w:lang w:val="en-GB"/>
        </w:rPr>
        <w:t>can</w:t>
      </w:r>
      <w:r w:rsidR="004D38A2" w:rsidRPr="009454E8">
        <w:rPr>
          <w:rFonts w:ascii="Montserrat" w:eastAsia="Helvetica Neue" w:hAnsi="Montserrat" w:cs="Helvetica Neue"/>
          <w:sz w:val="18"/>
          <w:szCs w:val="18"/>
          <w:lang w:val="en-GB"/>
        </w:rPr>
        <w:t xml:space="preserve"> </w:t>
      </w:r>
      <w:r w:rsidRPr="009454E8">
        <w:rPr>
          <w:rFonts w:ascii="Montserrat" w:eastAsia="Helvetica Neue" w:hAnsi="Montserrat" w:cs="Helvetica Neue"/>
          <w:sz w:val="18"/>
          <w:szCs w:val="18"/>
          <w:lang w:val="en-GB"/>
        </w:rPr>
        <w:t xml:space="preserve">we </w:t>
      </w:r>
      <w:r w:rsidR="004D38A2">
        <w:rPr>
          <w:rFonts w:ascii="Montserrat" w:eastAsia="Helvetica Neue" w:hAnsi="Montserrat" w:cs="Helvetica Neue"/>
          <w:sz w:val="18"/>
          <w:szCs w:val="18"/>
          <w:lang w:val="en-GB"/>
        </w:rPr>
        <w:t>all</w:t>
      </w:r>
      <w:r w:rsidRPr="009454E8">
        <w:rPr>
          <w:rFonts w:ascii="Montserrat" w:eastAsia="Helvetica Neue" w:hAnsi="Montserrat" w:cs="Helvetica Neue"/>
          <w:sz w:val="18"/>
          <w:szCs w:val="18"/>
          <w:lang w:val="en-GB"/>
        </w:rPr>
        <w:t xml:space="preserve"> live together? Wh</w:t>
      </w:r>
      <w:r w:rsidR="004D38A2">
        <w:rPr>
          <w:rFonts w:ascii="Montserrat" w:eastAsia="Helvetica Neue" w:hAnsi="Montserrat" w:cs="Helvetica Neue"/>
          <w:sz w:val="18"/>
          <w:szCs w:val="18"/>
          <w:lang w:val="en-GB"/>
        </w:rPr>
        <w:t>at</w:t>
      </w:r>
      <w:r w:rsidRPr="009454E8">
        <w:rPr>
          <w:rFonts w:ascii="Montserrat" w:eastAsia="Helvetica Neue" w:hAnsi="Montserrat" w:cs="Helvetica Neue"/>
          <w:sz w:val="18"/>
          <w:szCs w:val="18"/>
          <w:lang w:val="en-GB"/>
        </w:rPr>
        <w:t xml:space="preserve"> technolog</w:t>
      </w:r>
      <w:r w:rsidR="004D38A2">
        <w:rPr>
          <w:rFonts w:ascii="Montserrat" w:eastAsia="Helvetica Neue" w:hAnsi="Montserrat" w:cs="Helvetica Neue"/>
          <w:sz w:val="18"/>
          <w:szCs w:val="18"/>
          <w:lang w:val="en-GB"/>
        </w:rPr>
        <w:t>y</w:t>
      </w:r>
      <w:r w:rsidRPr="009454E8">
        <w:rPr>
          <w:rFonts w:ascii="Montserrat" w:eastAsia="Helvetica Neue" w:hAnsi="Montserrat" w:cs="Helvetica Neue"/>
          <w:sz w:val="18"/>
          <w:szCs w:val="18"/>
          <w:lang w:val="en-GB"/>
        </w:rPr>
        <w:t xml:space="preserve"> can be deployed to help reduce inequality</w:t>
      </w:r>
      <w:r w:rsidR="004D38A2">
        <w:rPr>
          <w:rFonts w:ascii="Montserrat" w:eastAsia="Helvetica Neue" w:hAnsi="Montserrat" w:cs="Helvetica Neue"/>
          <w:sz w:val="18"/>
          <w:szCs w:val="18"/>
          <w:lang w:val="en-GB"/>
        </w:rPr>
        <w:t xml:space="preserve">, </w:t>
      </w:r>
      <w:proofErr w:type="gramStart"/>
      <w:r w:rsidR="004D38A2">
        <w:rPr>
          <w:rFonts w:ascii="Montserrat" w:eastAsia="Helvetica Neue" w:hAnsi="Montserrat" w:cs="Helvetica Neue"/>
          <w:sz w:val="18"/>
          <w:szCs w:val="18"/>
          <w:lang w:val="en-GB"/>
        </w:rPr>
        <w:t>Improve</w:t>
      </w:r>
      <w:proofErr w:type="gramEnd"/>
      <w:r w:rsidR="00631428">
        <w:rPr>
          <w:rFonts w:ascii="Montserrat" w:eastAsia="Helvetica Neue" w:hAnsi="Montserrat" w:cs="Helvetica Neue"/>
          <w:sz w:val="18"/>
          <w:szCs w:val="18"/>
          <w:lang w:val="en-GB"/>
        </w:rPr>
        <w:t xml:space="preserve"> well-being</w:t>
      </w:r>
      <w:r w:rsidRPr="009454E8">
        <w:rPr>
          <w:rFonts w:ascii="Montserrat" w:eastAsia="Helvetica Neue" w:hAnsi="Montserrat" w:cs="Helvetica Neue"/>
          <w:sz w:val="18"/>
          <w:szCs w:val="18"/>
          <w:lang w:val="en-GB"/>
        </w:rPr>
        <w:t xml:space="preserve"> and foster inclusive development?</w:t>
      </w:r>
    </w:p>
    <w:p w14:paraId="275C6848" w14:textId="4424DD0A" w:rsidR="00631428" w:rsidRPr="0042313A" w:rsidRDefault="00705E4C" w:rsidP="002D3D76">
      <w:pPr>
        <w:pStyle w:val="Paragraphedeliste"/>
        <w:numPr>
          <w:ilvl w:val="0"/>
          <w:numId w:val="9"/>
        </w:numPr>
        <w:ind w:left="426"/>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 xml:space="preserve">How can we ensure the well-being of humankind and the sustainable </w:t>
      </w:r>
      <w:r w:rsidR="00631428">
        <w:rPr>
          <w:rFonts w:ascii="Montserrat" w:eastAsia="Helvetica Neue" w:hAnsi="Montserrat" w:cs="Helvetica Neue"/>
          <w:sz w:val="18"/>
          <w:szCs w:val="18"/>
          <w:lang w:val="en-GB"/>
        </w:rPr>
        <w:t>future</w:t>
      </w:r>
      <w:r w:rsidR="00631428" w:rsidRPr="009454E8">
        <w:rPr>
          <w:rFonts w:ascii="Montserrat" w:eastAsia="Helvetica Neue" w:hAnsi="Montserrat" w:cs="Helvetica Neue"/>
          <w:sz w:val="18"/>
          <w:szCs w:val="18"/>
          <w:lang w:val="en-GB"/>
        </w:rPr>
        <w:t xml:space="preserve"> </w:t>
      </w:r>
      <w:r w:rsidRPr="009454E8">
        <w:rPr>
          <w:rFonts w:ascii="Montserrat" w:eastAsia="Helvetica Neue" w:hAnsi="Montserrat" w:cs="Helvetica Neue"/>
          <w:sz w:val="18"/>
          <w:szCs w:val="18"/>
          <w:lang w:val="en-GB"/>
        </w:rPr>
        <w:t>of our planet? How can we supply the world population with the necessary food and energy while regenerating our planet</w:t>
      </w:r>
      <w:r w:rsidR="00631428">
        <w:rPr>
          <w:rFonts w:ascii="Montserrat" w:eastAsia="Helvetica Neue" w:hAnsi="Montserrat" w:cs="Helvetica Neue"/>
          <w:sz w:val="18"/>
          <w:szCs w:val="18"/>
          <w:lang w:val="en-GB"/>
        </w:rPr>
        <w:t>?</w:t>
      </w:r>
    </w:p>
    <w:p w14:paraId="42098B66" w14:textId="77B64AB1" w:rsidR="0023278B" w:rsidRPr="009454E8" w:rsidRDefault="0023278B" w:rsidP="002D3D76">
      <w:pPr>
        <w:jc w:val="both"/>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To this end, th</w:t>
      </w:r>
      <w:r w:rsidR="002D3D76" w:rsidRPr="009454E8">
        <w:rPr>
          <w:rFonts w:ascii="Montserrat" w:eastAsia="Helvetica Neue" w:hAnsi="Montserrat" w:cs="Helvetica Neue"/>
          <w:sz w:val="18"/>
          <w:szCs w:val="18"/>
          <w:lang w:val="en-GB"/>
        </w:rPr>
        <w:t xml:space="preserve">e Foundation's work consists </w:t>
      </w:r>
      <w:proofErr w:type="gramStart"/>
      <w:r w:rsidR="002D3D76" w:rsidRPr="009454E8">
        <w:rPr>
          <w:rFonts w:ascii="Montserrat" w:eastAsia="Helvetica Neue" w:hAnsi="Montserrat" w:cs="Helvetica Neue"/>
          <w:sz w:val="18"/>
          <w:szCs w:val="18"/>
          <w:lang w:val="en-GB"/>
        </w:rPr>
        <w:t xml:space="preserve">of </w:t>
      </w:r>
      <w:r w:rsidRPr="009454E8">
        <w:rPr>
          <w:rFonts w:ascii="Montserrat" w:eastAsia="Helvetica Neue" w:hAnsi="Montserrat" w:cs="Helvetica Neue"/>
          <w:sz w:val="18"/>
          <w:szCs w:val="18"/>
          <w:lang w:val="en-GB"/>
        </w:rPr>
        <w:t>:</w:t>
      </w:r>
      <w:proofErr w:type="gramEnd"/>
    </w:p>
    <w:p w14:paraId="3C42D7D8" w14:textId="77777777" w:rsidR="0023278B" w:rsidRPr="009454E8" w:rsidRDefault="0023278B" w:rsidP="0023278B">
      <w:pPr>
        <w:ind w:left="426"/>
        <w:jc w:val="both"/>
        <w:rPr>
          <w:rFonts w:ascii="Montserrat" w:eastAsia="Helvetica Neue" w:hAnsi="Montserrat" w:cs="Helvetica Neue"/>
          <w:sz w:val="10"/>
          <w:szCs w:val="10"/>
          <w:lang w:val="en-GB"/>
        </w:rPr>
      </w:pPr>
    </w:p>
    <w:p w14:paraId="5AA357F2" w14:textId="48A918AB" w:rsidR="002D3D76" w:rsidRPr="009454E8" w:rsidRDefault="002D3D76" w:rsidP="002D3D76">
      <w:pPr>
        <w:pStyle w:val="Paragraphedeliste"/>
        <w:numPr>
          <w:ilvl w:val="0"/>
          <w:numId w:val="14"/>
        </w:numPr>
        <w:ind w:left="426"/>
        <w:jc w:val="both"/>
        <w:rPr>
          <w:rFonts w:ascii="Montserrat" w:eastAsia="Helvetica Neue" w:hAnsi="Montserrat" w:cs="Helvetica Neue"/>
          <w:sz w:val="18"/>
          <w:szCs w:val="18"/>
          <w:lang w:val="en-GB"/>
        </w:rPr>
      </w:pPr>
      <w:r w:rsidRPr="009454E8">
        <w:rPr>
          <w:rFonts w:ascii="Montserrat" w:eastAsia="Helvetica Neue" w:hAnsi="Montserrat" w:cs="Helvetica Neue"/>
          <w:b/>
          <w:sz w:val="18"/>
          <w:szCs w:val="18"/>
          <w:lang w:val="en-GB"/>
        </w:rPr>
        <w:t>anticipating</w:t>
      </w:r>
      <w:r w:rsidRPr="009454E8">
        <w:rPr>
          <w:rFonts w:ascii="Montserrat" w:eastAsia="Helvetica Neue" w:hAnsi="Montserrat" w:cs="Helvetica Neue"/>
          <w:sz w:val="18"/>
          <w:szCs w:val="18"/>
          <w:lang w:val="en-GB"/>
        </w:rPr>
        <w:t xml:space="preserve"> the scientific breakthroughs that will impact the world </w:t>
      </w:r>
      <w:r w:rsidR="00091E0C" w:rsidRPr="009454E8">
        <w:rPr>
          <w:rFonts w:ascii="Montserrat" w:eastAsia="Helvetica Neue" w:hAnsi="Montserrat" w:cs="Helvetica Neue"/>
          <w:sz w:val="18"/>
          <w:szCs w:val="18"/>
          <w:lang w:val="en-GB"/>
        </w:rPr>
        <w:t xml:space="preserve">by </w:t>
      </w:r>
      <w:r w:rsidR="00F01A34" w:rsidRPr="009454E8">
        <w:rPr>
          <w:rFonts w:ascii="Montserrat" w:eastAsia="Helvetica Neue" w:hAnsi="Montserrat" w:cs="Helvetica Neue"/>
          <w:sz w:val="18"/>
          <w:szCs w:val="18"/>
          <w:lang w:val="en-GB"/>
        </w:rPr>
        <w:t>listing</w:t>
      </w:r>
      <w:r w:rsidR="00091E0C" w:rsidRPr="009454E8">
        <w:rPr>
          <w:rFonts w:ascii="Montserrat" w:eastAsia="Helvetica Neue" w:hAnsi="Montserrat" w:cs="Helvetica Neue"/>
          <w:sz w:val="18"/>
          <w:szCs w:val="18"/>
          <w:lang w:val="en-GB"/>
        </w:rPr>
        <w:t xml:space="preserve"> what </w:t>
      </w:r>
      <w:r w:rsidR="00E26003" w:rsidRPr="009454E8">
        <w:rPr>
          <w:rFonts w:ascii="Montserrat" w:eastAsia="Helvetica Neue" w:hAnsi="Montserrat" w:cs="Helvetica Neue"/>
          <w:sz w:val="18"/>
          <w:szCs w:val="18"/>
          <w:lang w:val="en-GB"/>
        </w:rPr>
        <w:t xml:space="preserve">is "cooking" </w:t>
      </w:r>
      <w:r w:rsidR="00F52F71" w:rsidRPr="009454E8">
        <w:rPr>
          <w:rFonts w:ascii="Montserrat" w:eastAsia="Helvetica Neue" w:hAnsi="Montserrat" w:cs="Helvetica Neue"/>
          <w:sz w:val="18"/>
          <w:szCs w:val="18"/>
          <w:lang w:val="en-GB"/>
        </w:rPr>
        <w:t xml:space="preserve">in </w:t>
      </w:r>
      <w:r w:rsidR="00E26003" w:rsidRPr="009454E8">
        <w:rPr>
          <w:rFonts w:ascii="Montserrat" w:eastAsia="Helvetica Neue" w:hAnsi="Montserrat" w:cs="Helvetica Neue"/>
          <w:sz w:val="18"/>
          <w:szCs w:val="18"/>
          <w:lang w:val="en-GB"/>
        </w:rPr>
        <w:t xml:space="preserve">and </w:t>
      </w:r>
      <w:r w:rsidR="00091E0C" w:rsidRPr="009454E8">
        <w:rPr>
          <w:rFonts w:ascii="Montserrat" w:eastAsia="Helvetica Neue" w:hAnsi="Montserrat" w:cs="Helvetica Neue"/>
          <w:sz w:val="18"/>
          <w:szCs w:val="18"/>
          <w:lang w:val="en-GB"/>
        </w:rPr>
        <w:t xml:space="preserve">will come out of the scientific laboratories in the next </w:t>
      </w:r>
      <w:r w:rsidR="00BC47FE" w:rsidRPr="009454E8">
        <w:rPr>
          <w:rFonts w:ascii="Montserrat" w:eastAsia="Helvetica Neue" w:hAnsi="Montserrat" w:cs="Helvetica Neue"/>
          <w:sz w:val="18"/>
          <w:szCs w:val="18"/>
          <w:lang w:val="en-GB"/>
        </w:rPr>
        <w:t>five</w:t>
      </w:r>
      <w:r w:rsidR="00091E0C" w:rsidRPr="009454E8">
        <w:rPr>
          <w:rFonts w:ascii="Montserrat" w:eastAsia="Helvetica Neue" w:hAnsi="Montserrat" w:cs="Helvetica Neue"/>
          <w:sz w:val="18"/>
          <w:szCs w:val="18"/>
          <w:lang w:val="en-GB"/>
        </w:rPr>
        <w:t>, 10 or 25 years</w:t>
      </w:r>
      <w:r w:rsidR="00F00DD4" w:rsidRPr="009454E8">
        <w:rPr>
          <w:rFonts w:ascii="Montserrat" w:eastAsia="Helvetica Neue" w:hAnsi="Montserrat" w:cs="Helvetica Neue"/>
          <w:sz w:val="18"/>
          <w:szCs w:val="18"/>
          <w:lang w:val="en-GB"/>
        </w:rPr>
        <w:t xml:space="preserve"> (</w:t>
      </w:r>
      <w:r w:rsidR="00091E0C" w:rsidRPr="009454E8">
        <w:rPr>
          <w:rFonts w:ascii="Montserrat" w:eastAsia="Helvetica Neue" w:hAnsi="Montserrat" w:cs="Helvetica Neue"/>
          <w:sz w:val="18"/>
          <w:szCs w:val="18"/>
          <w:lang w:val="en-GB"/>
        </w:rPr>
        <w:t>be it in the formal, natural or human sciences</w:t>
      </w:r>
      <w:r w:rsidR="00F00DD4" w:rsidRPr="009454E8">
        <w:rPr>
          <w:rFonts w:ascii="Montserrat" w:eastAsia="Helvetica Neue" w:hAnsi="Montserrat" w:cs="Helvetica Neue"/>
          <w:sz w:val="18"/>
          <w:szCs w:val="18"/>
          <w:lang w:val="en-GB"/>
        </w:rPr>
        <w:t>)</w:t>
      </w:r>
      <w:r w:rsidR="00091E0C" w:rsidRPr="009454E8">
        <w:rPr>
          <w:rFonts w:ascii="Montserrat" w:eastAsia="Helvetica Neue" w:hAnsi="Montserrat" w:cs="Helvetica Neue"/>
          <w:sz w:val="18"/>
          <w:szCs w:val="18"/>
          <w:lang w:val="en-GB"/>
        </w:rPr>
        <w:t>, via a global scouting system updated annually, highlighting their potential impact for people, society and the planet</w:t>
      </w:r>
      <w:r w:rsidR="00220686" w:rsidRPr="009454E8">
        <w:rPr>
          <w:rFonts w:ascii="Montserrat" w:eastAsia="Helvetica Neue" w:hAnsi="Montserrat" w:cs="Helvetica Neue"/>
          <w:sz w:val="18"/>
          <w:szCs w:val="18"/>
          <w:lang w:val="en-GB"/>
        </w:rPr>
        <w:t>;</w:t>
      </w:r>
    </w:p>
    <w:p w14:paraId="5A82FBB6" w14:textId="2E52F0CC" w:rsidR="0023278B" w:rsidRPr="009454E8" w:rsidRDefault="002D3D76" w:rsidP="00F52F71">
      <w:pPr>
        <w:pStyle w:val="Paragraphedeliste"/>
        <w:numPr>
          <w:ilvl w:val="0"/>
          <w:numId w:val="13"/>
        </w:numPr>
        <w:ind w:left="426"/>
        <w:jc w:val="both"/>
        <w:rPr>
          <w:rFonts w:ascii="Montserrat" w:eastAsia="Helvetica Neue" w:hAnsi="Montserrat" w:cs="Helvetica Neue"/>
          <w:sz w:val="18"/>
          <w:szCs w:val="18"/>
          <w:lang w:val="en-GB"/>
        </w:rPr>
      </w:pPr>
      <w:r w:rsidRPr="009454E8">
        <w:rPr>
          <w:rFonts w:ascii="Montserrat" w:eastAsia="Helvetica Neue" w:hAnsi="Montserrat" w:cs="Helvetica Neue"/>
          <w:b/>
          <w:sz w:val="18"/>
          <w:szCs w:val="18"/>
          <w:lang w:val="en-GB"/>
        </w:rPr>
        <w:t>accelerat</w:t>
      </w:r>
      <w:r w:rsidR="0023278B" w:rsidRPr="009454E8">
        <w:rPr>
          <w:rFonts w:ascii="Montserrat" w:eastAsia="Helvetica Neue" w:hAnsi="Montserrat" w:cs="Helvetica Neue"/>
          <w:b/>
          <w:sz w:val="18"/>
          <w:szCs w:val="18"/>
          <w:lang w:val="en-GB"/>
        </w:rPr>
        <w:t>ing</w:t>
      </w:r>
      <w:r w:rsidRPr="009454E8">
        <w:rPr>
          <w:rFonts w:ascii="Montserrat" w:eastAsia="Helvetica Neue" w:hAnsi="Montserrat" w:cs="Helvetica Neue"/>
          <w:sz w:val="18"/>
          <w:szCs w:val="18"/>
          <w:lang w:val="en-GB"/>
        </w:rPr>
        <w:t xml:space="preserve"> the discussion </w:t>
      </w:r>
      <w:r w:rsidR="00B442D2" w:rsidRPr="009454E8">
        <w:rPr>
          <w:rFonts w:ascii="Montserrat" w:eastAsia="Helvetica Neue" w:hAnsi="Montserrat" w:cs="Helvetica Neue"/>
          <w:sz w:val="18"/>
          <w:szCs w:val="18"/>
          <w:lang w:val="en-GB"/>
        </w:rPr>
        <w:t xml:space="preserve">about </w:t>
      </w:r>
      <w:r w:rsidRPr="009454E8">
        <w:rPr>
          <w:rFonts w:ascii="Montserrat" w:eastAsia="Helvetica Neue" w:hAnsi="Montserrat" w:cs="Helvetica Neue"/>
          <w:sz w:val="18"/>
          <w:szCs w:val="18"/>
          <w:lang w:val="en-GB"/>
        </w:rPr>
        <w:t xml:space="preserve">the opportunities offered by these scientific breakthroughs </w:t>
      </w:r>
      <w:r w:rsidR="00091E0C" w:rsidRPr="009454E8">
        <w:rPr>
          <w:rFonts w:ascii="Montserrat" w:eastAsia="Helvetica Neue" w:hAnsi="Montserrat" w:cs="Helvetica Neue"/>
          <w:sz w:val="18"/>
          <w:szCs w:val="18"/>
          <w:lang w:val="en-GB"/>
        </w:rPr>
        <w:t xml:space="preserve">with </w:t>
      </w:r>
      <w:r w:rsidR="00BC47FE" w:rsidRPr="009454E8">
        <w:rPr>
          <w:rFonts w:ascii="Montserrat" w:eastAsia="Helvetica Neue" w:hAnsi="Montserrat" w:cs="Helvetica Neue"/>
          <w:sz w:val="18"/>
          <w:szCs w:val="18"/>
          <w:lang w:val="en-GB"/>
        </w:rPr>
        <w:t xml:space="preserve">politicians, </w:t>
      </w:r>
      <w:r w:rsidR="00091E0C" w:rsidRPr="009454E8">
        <w:rPr>
          <w:rFonts w:ascii="Montserrat" w:eastAsia="Helvetica Neue" w:hAnsi="Montserrat" w:cs="Helvetica Neue"/>
          <w:sz w:val="18"/>
          <w:szCs w:val="18"/>
          <w:lang w:val="en-GB"/>
        </w:rPr>
        <w:t xml:space="preserve">diplomats, philanthropists, entrepreneurs, </w:t>
      </w:r>
      <w:r w:rsidR="008205D7" w:rsidRPr="009454E8">
        <w:rPr>
          <w:rFonts w:ascii="Montserrat" w:eastAsia="Helvetica Neue" w:hAnsi="Montserrat" w:cs="Helvetica Neue"/>
          <w:sz w:val="18"/>
          <w:szCs w:val="18"/>
          <w:lang w:val="en-GB"/>
        </w:rPr>
        <w:t xml:space="preserve">NGOs, </w:t>
      </w:r>
      <w:r w:rsidR="00091E0C" w:rsidRPr="009454E8">
        <w:rPr>
          <w:rFonts w:ascii="Montserrat" w:eastAsia="Helvetica Neue" w:hAnsi="Montserrat" w:cs="Helvetica Neue"/>
          <w:sz w:val="18"/>
          <w:szCs w:val="18"/>
          <w:lang w:val="en-GB"/>
        </w:rPr>
        <w:t xml:space="preserve">the general public </w:t>
      </w:r>
      <w:r w:rsidR="00220686" w:rsidRPr="009454E8">
        <w:rPr>
          <w:rFonts w:ascii="Montserrat" w:eastAsia="Helvetica Neue" w:hAnsi="Montserrat" w:cs="Helvetica Neue"/>
          <w:sz w:val="18"/>
          <w:szCs w:val="18"/>
          <w:lang w:val="en-GB"/>
        </w:rPr>
        <w:t>in order to</w:t>
      </w:r>
      <w:r w:rsidR="00CE3A6D" w:rsidRPr="009454E8">
        <w:rPr>
          <w:rFonts w:ascii="Montserrat" w:eastAsia="Helvetica Neue" w:hAnsi="Montserrat" w:cs="Helvetica Neue"/>
          <w:sz w:val="18"/>
          <w:szCs w:val="18"/>
          <w:lang w:val="en-GB"/>
        </w:rPr>
        <w:t xml:space="preserve"> </w:t>
      </w:r>
      <w:r w:rsidR="00091E0C" w:rsidRPr="009454E8">
        <w:rPr>
          <w:rFonts w:ascii="Montserrat" w:eastAsia="Helvetica Neue" w:hAnsi="Montserrat" w:cs="Helvetica Neue"/>
          <w:sz w:val="18"/>
          <w:szCs w:val="18"/>
          <w:lang w:val="en-GB"/>
        </w:rPr>
        <w:t>design</w:t>
      </w:r>
      <w:r w:rsidR="00220686" w:rsidRPr="009454E8">
        <w:rPr>
          <w:rFonts w:ascii="Montserrat" w:eastAsia="Helvetica Neue" w:hAnsi="Montserrat" w:cs="Helvetica Neue"/>
          <w:sz w:val="18"/>
          <w:szCs w:val="18"/>
          <w:lang w:val="en-GB"/>
        </w:rPr>
        <w:t xml:space="preserve"> </w:t>
      </w:r>
      <w:r w:rsidR="00091E0C" w:rsidRPr="009454E8">
        <w:rPr>
          <w:rFonts w:ascii="Montserrat" w:eastAsia="Helvetica Neue" w:hAnsi="Montserrat" w:cs="Helvetica Neue"/>
          <w:sz w:val="18"/>
          <w:szCs w:val="18"/>
          <w:lang w:val="en-GB"/>
        </w:rPr>
        <w:t xml:space="preserve">with them solutions capable </w:t>
      </w:r>
      <w:r w:rsidR="00220686" w:rsidRPr="009454E8">
        <w:rPr>
          <w:rFonts w:ascii="Montserrat" w:eastAsia="Helvetica Neue" w:hAnsi="Montserrat" w:cs="Helvetica Neue"/>
          <w:sz w:val="18"/>
          <w:szCs w:val="18"/>
          <w:lang w:val="en-GB"/>
        </w:rPr>
        <w:t>of tackling</w:t>
      </w:r>
      <w:r w:rsidR="00091E0C" w:rsidRPr="009454E8">
        <w:rPr>
          <w:rFonts w:ascii="Montserrat" w:eastAsia="Helvetica Neue" w:hAnsi="Montserrat" w:cs="Helvetica Neue"/>
          <w:sz w:val="18"/>
          <w:szCs w:val="18"/>
          <w:lang w:val="en-GB"/>
        </w:rPr>
        <w:t xml:space="preserve"> </w:t>
      </w:r>
      <w:r w:rsidR="00CE3A6D" w:rsidRPr="009454E8">
        <w:rPr>
          <w:rFonts w:ascii="Montserrat" w:eastAsia="Helvetica Neue" w:hAnsi="Montserrat" w:cs="Helvetica Neue"/>
          <w:sz w:val="18"/>
          <w:szCs w:val="18"/>
          <w:lang w:val="en-GB"/>
        </w:rPr>
        <w:t xml:space="preserve">current or </w:t>
      </w:r>
      <w:r w:rsidR="00091E0C" w:rsidRPr="009454E8">
        <w:rPr>
          <w:rFonts w:ascii="Montserrat" w:eastAsia="Helvetica Neue" w:hAnsi="Montserrat" w:cs="Helvetica Neue"/>
          <w:sz w:val="18"/>
          <w:szCs w:val="18"/>
          <w:lang w:val="en-GB"/>
        </w:rPr>
        <w:t xml:space="preserve">emerging global challenges facing humanity </w:t>
      </w:r>
      <w:r w:rsidR="00BC47FE" w:rsidRPr="009454E8">
        <w:rPr>
          <w:rFonts w:ascii="Montserrat" w:eastAsia="Helvetica Neue" w:hAnsi="Montserrat" w:cs="Helvetica Neue"/>
          <w:sz w:val="18"/>
          <w:szCs w:val="18"/>
          <w:lang w:val="en-GB"/>
        </w:rPr>
        <w:t xml:space="preserve">including the </w:t>
      </w:r>
      <w:r w:rsidR="00091E0C" w:rsidRPr="009454E8">
        <w:rPr>
          <w:rFonts w:ascii="Montserrat" w:eastAsia="Helvetica Neue" w:hAnsi="Montserrat" w:cs="Helvetica Neue"/>
          <w:sz w:val="18"/>
          <w:szCs w:val="18"/>
          <w:lang w:val="en-GB"/>
        </w:rPr>
        <w:t>UN's Sustainable Development Goals 2030</w:t>
      </w:r>
      <w:r w:rsidR="00220686" w:rsidRPr="009454E8">
        <w:rPr>
          <w:rFonts w:ascii="Montserrat" w:eastAsia="Helvetica Neue" w:hAnsi="Montserrat" w:cs="Helvetica Neue"/>
          <w:sz w:val="18"/>
          <w:szCs w:val="18"/>
          <w:lang w:val="en-GB"/>
        </w:rPr>
        <w:t>;</w:t>
      </w:r>
    </w:p>
    <w:p w14:paraId="521B0870" w14:textId="0F9B73C5" w:rsidR="002D3D76" w:rsidRPr="009454E8" w:rsidRDefault="002D3D76" w:rsidP="0023278B">
      <w:pPr>
        <w:pStyle w:val="Paragraphedeliste"/>
        <w:numPr>
          <w:ilvl w:val="0"/>
          <w:numId w:val="13"/>
        </w:numPr>
        <w:ind w:left="426"/>
        <w:jc w:val="both"/>
        <w:rPr>
          <w:rFonts w:ascii="Montserrat" w:eastAsia="Helvetica Neue" w:hAnsi="Montserrat" w:cs="Helvetica Neue"/>
          <w:sz w:val="18"/>
          <w:szCs w:val="18"/>
          <w:lang w:val="en-GB"/>
        </w:rPr>
      </w:pPr>
      <w:r w:rsidRPr="009454E8">
        <w:rPr>
          <w:rFonts w:ascii="Montserrat" w:eastAsia="Helvetica Neue" w:hAnsi="Montserrat" w:cs="Helvetica Neue"/>
          <w:b/>
          <w:sz w:val="18"/>
          <w:szCs w:val="18"/>
          <w:lang w:val="en-GB"/>
        </w:rPr>
        <w:t>transla</w:t>
      </w:r>
      <w:r w:rsidR="0023278B" w:rsidRPr="009454E8">
        <w:rPr>
          <w:rFonts w:ascii="Montserrat" w:eastAsia="Helvetica Neue" w:hAnsi="Montserrat" w:cs="Helvetica Neue"/>
          <w:b/>
          <w:sz w:val="18"/>
          <w:szCs w:val="18"/>
          <w:lang w:val="en-GB"/>
        </w:rPr>
        <w:t>ting</w:t>
      </w:r>
      <w:r w:rsidRPr="009454E8">
        <w:rPr>
          <w:rFonts w:ascii="Montserrat" w:eastAsia="Helvetica Neue" w:hAnsi="Montserrat" w:cs="Helvetica Neue"/>
          <w:sz w:val="18"/>
          <w:szCs w:val="18"/>
          <w:lang w:val="en-GB"/>
        </w:rPr>
        <w:t xml:space="preserve"> these solutions </w:t>
      </w:r>
      <w:r w:rsidR="00045D01" w:rsidRPr="009454E8">
        <w:rPr>
          <w:rFonts w:ascii="Montserrat" w:eastAsia="Helvetica Neue" w:hAnsi="Montserrat" w:cs="Helvetica Neue"/>
          <w:sz w:val="18"/>
          <w:szCs w:val="18"/>
          <w:lang w:val="en-GB"/>
        </w:rPr>
        <w:t>into concrete</w:t>
      </w:r>
      <w:r w:rsidR="00220686" w:rsidRPr="009454E8">
        <w:rPr>
          <w:rFonts w:ascii="Montserrat" w:eastAsia="Helvetica Neue" w:hAnsi="Montserrat" w:cs="Helvetica Neue"/>
          <w:sz w:val="18"/>
          <w:szCs w:val="18"/>
          <w:lang w:val="en-GB"/>
        </w:rPr>
        <w:t xml:space="preserve"> &amp;</w:t>
      </w:r>
      <w:r w:rsidR="00045D01" w:rsidRPr="009454E8">
        <w:rPr>
          <w:rFonts w:ascii="Montserrat" w:eastAsia="Helvetica Neue" w:hAnsi="Montserrat" w:cs="Helvetica Neue"/>
          <w:sz w:val="18"/>
          <w:szCs w:val="18"/>
          <w:lang w:val="en-GB"/>
        </w:rPr>
        <w:t xml:space="preserve"> cutting-edge projects </w:t>
      </w:r>
      <w:r w:rsidR="0023278B" w:rsidRPr="009454E8">
        <w:rPr>
          <w:rFonts w:ascii="Montserrat" w:eastAsia="Helvetica Neue" w:hAnsi="Montserrat" w:cs="Helvetica Neue"/>
          <w:sz w:val="18"/>
          <w:szCs w:val="18"/>
          <w:lang w:val="en-GB"/>
        </w:rPr>
        <w:t>by bringing</w:t>
      </w:r>
      <w:r w:rsidRPr="009454E8">
        <w:rPr>
          <w:rFonts w:ascii="Montserrat" w:eastAsia="Helvetica Neue" w:hAnsi="Montserrat" w:cs="Helvetica Neue"/>
          <w:sz w:val="18"/>
          <w:szCs w:val="18"/>
          <w:lang w:val="en-GB"/>
        </w:rPr>
        <w:t xml:space="preserve"> together the coalitions, partners and investors </w:t>
      </w:r>
      <w:r w:rsidR="00091E0C" w:rsidRPr="009454E8">
        <w:rPr>
          <w:rFonts w:ascii="Montserrat" w:eastAsia="Helvetica Neue" w:hAnsi="Montserrat" w:cs="Helvetica Neue"/>
          <w:sz w:val="18"/>
          <w:szCs w:val="18"/>
          <w:lang w:val="en-GB"/>
        </w:rPr>
        <w:t xml:space="preserve">necessary to implement </w:t>
      </w:r>
      <w:r w:rsidR="00045D01" w:rsidRPr="009454E8">
        <w:rPr>
          <w:rFonts w:ascii="Montserrat" w:eastAsia="Helvetica Neue" w:hAnsi="Montserrat" w:cs="Helvetica Neue"/>
          <w:sz w:val="18"/>
          <w:szCs w:val="18"/>
          <w:lang w:val="en-GB"/>
        </w:rPr>
        <w:t>them</w:t>
      </w:r>
      <w:r w:rsidR="00091E0C" w:rsidRPr="009454E8">
        <w:rPr>
          <w:rFonts w:ascii="Montserrat" w:eastAsia="Helvetica Neue" w:hAnsi="Montserrat" w:cs="Helvetica Neue"/>
          <w:sz w:val="18"/>
          <w:szCs w:val="18"/>
          <w:lang w:val="en-GB"/>
        </w:rPr>
        <w:t xml:space="preserve"> in collaboration with multilateral institutions, of which Geneva is the UN operational hub</w:t>
      </w:r>
      <w:r w:rsidRPr="009454E8">
        <w:rPr>
          <w:rFonts w:ascii="Montserrat" w:eastAsia="Helvetica Neue" w:hAnsi="Montserrat" w:cs="Helvetica Neue"/>
          <w:sz w:val="18"/>
          <w:szCs w:val="18"/>
          <w:lang w:val="en-GB"/>
        </w:rPr>
        <w:t>.</w:t>
      </w:r>
    </w:p>
    <w:p w14:paraId="23301DBA" w14:textId="07F1239E" w:rsidR="0023278B" w:rsidRPr="009454E8" w:rsidRDefault="0023278B" w:rsidP="0023278B">
      <w:pPr>
        <w:jc w:val="both"/>
        <w:rPr>
          <w:rFonts w:ascii="Montserrat" w:eastAsia="Helvetica Neue" w:hAnsi="Montserrat" w:cs="Helvetica Neue"/>
          <w:sz w:val="18"/>
          <w:szCs w:val="18"/>
          <w:lang w:val="en-GB"/>
        </w:rPr>
      </w:pPr>
    </w:p>
    <w:p w14:paraId="48F01CF8" w14:textId="29F6E5DE" w:rsidR="0023278B" w:rsidRPr="009454E8" w:rsidRDefault="0023278B" w:rsidP="0023278B">
      <w:pPr>
        <w:jc w:val="both"/>
        <w:rPr>
          <w:rFonts w:ascii="Montserrat" w:eastAsia="Helvetica Neue" w:hAnsi="Montserrat" w:cs="Helvetica Neue"/>
          <w:sz w:val="18"/>
          <w:szCs w:val="18"/>
          <w:lang w:val="en-GB"/>
        </w:rPr>
      </w:pPr>
    </w:p>
    <w:p w14:paraId="7FDD2F6A" w14:textId="05537E5B" w:rsidR="00091E0C" w:rsidRPr="009454E8" w:rsidRDefault="00F00DD4" w:rsidP="00F00DD4">
      <w:pPr>
        <w:jc w:val="center"/>
        <w:rPr>
          <w:rFonts w:ascii="Montserrat" w:eastAsia="Helvetica Neue" w:hAnsi="Montserrat" w:cs="Helvetica Neue"/>
          <w:sz w:val="18"/>
          <w:szCs w:val="18"/>
          <w:lang w:val="en-GB"/>
        </w:rPr>
      </w:pPr>
      <w:r w:rsidRPr="009454E8">
        <w:rPr>
          <w:rFonts w:ascii="Montserrat" w:eastAsia="Helvetica Neue" w:hAnsi="Montserrat" w:cs="Helvetica Neue"/>
          <w:sz w:val="18"/>
          <w:szCs w:val="18"/>
          <w:lang w:val="en-GB"/>
        </w:rPr>
        <w:t>* * * *</w:t>
      </w:r>
    </w:p>
    <w:p w14:paraId="7FD135F6" w14:textId="18101A00" w:rsidR="00091E0C" w:rsidRPr="009454E8" w:rsidRDefault="00091E0C" w:rsidP="0023278B">
      <w:pPr>
        <w:jc w:val="both"/>
        <w:rPr>
          <w:rFonts w:ascii="Montserrat" w:eastAsia="Helvetica Neue" w:hAnsi="Montserrat" w:cs="Helvetica Neue"/>
          <w:sz w:val="18"/>
          <w:szCs w:val="18"/>
          <w:lang w:val="en-GB"/>
        </w:rPr>
      </w:pPr>
    </w:p>
    <w:p w14:paraId="3CC240C0" w14:textId="033ADBEC" w:rsidR="00091E0C" w:rsidRPr="009454E8" w:rsidRDefault="00091E0C" w:rsidP="0023278B">
      <w:pPr>
        <w:jc w:val="both"/>
        <w:rPr>
          <w:rFonts w:ascii="Montserrat" w:eastAsia="Helvetica Neue" w:hAnsi="Montserrat" w:cs="Helvetica Neue"/>
          <w:sz w:val="18"/>
          <w:szCs w:val="18"/>
          <w:lang w:val="en-GB"/>
        </w:rPr>
      </w:pPr>
    </w:p>
    <w:p w14:paraId="04139BDE" w14:textId="7F4F50CA" w:rsidR="00091E0C" w:rsidRPr="009454E8" w:rsidRDefault="00091E0C" w:rsidP="0023278B">
      <w:pPr>
        <w:jc w:val="both"/>
        <w:rPr>
          <w:rFonts w:ascii="Montserrat" w:eastAsia="Helvetica Neue" w:hAnsi="Montserrat" w:cs="Helvetica Neue"/>
          <w:sz w:val="18"/>
          <w:szCs w:val="18"/>
          <w:lang w:val="en-GB"/>
        </w:rPr>
      </w:pPr>
    </w:p>
    <w:p w14:paraId="20DB4E9C" w14:textId="18637D55" w:rsidR="00091E0C" w:rsidRPr="009454E8" w:rsidRDefault="00091E0C" w:rsidP="0023278B">
      <w:pPr>
        <w:jc w:val="both"/>
        <w:rPr>
          <w:rFonts w:ascii="Montserrat" w:eastAsia="Helvetica Neue" w:hAnsi="Montserrat" w:cs="Helvetica Neue"/>
          <w:sz w:val="18"/>
          <w:szCs w:val="18"/>
          <w:lang w:val="en-GB"/>
        </w:rPr>
      </w:pPr>
    </w:p>
    <w:p w14:paraId="3BCBE45F" w14:textId="1804D6B9" w:rsidR="00091E0C" w:rsidRPr="009454E8" w:rsidRDefault="00091E0C" w:rsidP="0023278B">
      <w:pPr>
        <w:jc w:val="both"/>
        <w:rPr>
          <w:rFonts w:ascii="Montserrat" w:eastAsia="Helvetica Neue" w:hAnsi="Montserrat" w:cs="Helvetica Neue"/>
          <w:sz w:val="18"/>
          <w:szCs w:val="18"/>
          <w:lang w:val="en-GB"/>
        </w:rPr>
      </w:pPr>
    </w:p>
    <w:p w14:paraId="0CAE3241" w14:textId="11CAA030" w:rsidR="00091E0C" w:rsidRPr="009454E8" w:rsidRDefault="00091E0C" w:rsidP="0023278B">
      <w:pPr>
        <w:jc w:val="both"/>
        <w:rPr>
          <w:rFonts w:ascii="Montserrat" w:eastAsia="Helvetica Neue" w:hAnsi="Montserrat" w:cs="Helvetica Neue"/>
          <w:sz w:val="18"/>
          <w:szCs w:val="18"/>
          <w:lang w:val="en-GB"/>
        </w:rPr>
      </w:pPr>
    </w:p>
    <w:p w14:paraId="25700A3C" w14:textId="56456D7F" w:rsidR="00091E0C" w:rsidRPr="009454E8" w:rsidRDefault="00091E0C" w:rsidP="0023278B">
      <w:pPr>
        <w:jc w:val="both"/>
        <w:rPr>
          <w:rFonts w:ascii="Montserrat" w:eastAsia="Helvetica Neue" w:hAnsi="Montserrat" w:cs="Helvetica Neue"/>
          <w:sz w:val="18"/>
          <w:szCs w:val="18"/>
          <w:lang w:val="en-GB"/>
        </w:rPr>
      </w:pPr>
    </w:p>
    <w:p w14:paraId="408688D6" w14:textId="043C6292" w:rsidR="00091E0C" w:rsidRPr="009454E8" w:rsidRDefault="00091E0C" w:rsidP="0023278B">
      <w:pPr>
        <w:jc w:val="both"/>
        <w:rPr>
          <w:rFonts w:ascii="Montserrat" w:eastAsia="Helvetica Neue" w:hAnsi="Montserrat" w:cs="Helvetica Neue"/>
          <w:sz w:val="18"/>
          <w:szCs w:val="18"/>
          <w:lang w:val="en-GB"/>
        </w:rPr>
      </w:pPr>
    </w:p>
    <w:p w14:paraId="1B9E32F0" w14:textId="77777777" w:rsidR="00091E0C" w:rsidRPr="009454E8" w:rsidRDefault="00091E0C" w:rsidP="0023278B">
      <w:pPr>
        <w:jc w:val="both"/>
        <w:rPr>
          <w:rFonts w:ascii="Montserrat" w:eastAsia="Helvetica Neue" w:hAnsi="Montserrat" w:cs="Helvetica Neue"/>
          <w:sz w:val="18"/>
          <w:szCs w:val="18"/>
          <w:lang w:val="en-GB"/>
        </w:rPr>
      </w:pPr>
    </w:p>
    <w:p w14:paraId="5BCB5F95" w14:textId="77777777" w:rsidR="00705E4C" w:rsidRPr="009454E8" w:rsidRDefault="00705E4C" w:rsidP="00F42452">
      <w:pPr>
        <w:jc w:val="both"/>
        <w:rPr>
          <w:rFonts w:ascii="Montserrat" w:eastAsia="Helvetica Neue" w:hAnsi="Montserrat" w:cs="Helvetica Neue"/>
          <w:sz w:val="18"/>
          <w:szCs w:val="18"/>
          <w:lang w:val="en-GB"/>
        </w:rPr>
      </w:pPr>
    </w:p>
    <w:sectPr w:rsidR="00705E4C" w:rsidRPr="009454E8" w:rsidSect="00A35584">
      <w:headerReference w:type="even" r:id="rId19"/>
      <w:headerReference w:type="default" r:id="rId20"/>
      <w:footerReference w:type="even" r:id="rId21"/>
      <w:footerReference w:type="default" r:id="rId22"/>
      <w:headerReference w:type="first" r:id="rId23"/>
      <w:footerReference w:type="first" r:id="rId24"/>
      <w:pgSz w:w="11900" w:h="16820"/>
      <w:pgMar w:top="306" w:right="1440" w:bottom="917"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DEFA4" w14:textId="77777777" w:rsidR="004D7C9E" w:rsidRDefault="004D7C9E">
      <w:pPr>
        <w:spacing w:line="240" w:lineRule="auto"/>
      </w:pPr>
      <w:r>
        <w:separator/>
      </w:r>
    </w:p>
  </w:endnote>
  <w:endnote w:type="continuationSeparator" w:id="0">
    <w:p w14:paraId="04F43EED" w14:textId="77777777" w:rsidR="004D7C9E" w:rsidRDefault="004D7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altName w:val="﷽﷽﷽﷽﷽﷽﷽﷽"/>
    <w:panose1 w:val="00000500000000000000"/>
    <w:charset w:val="4D"/>
    <w:family w:val="auto"/>
    <w:pitch w:val="variable"/>
    <w:sig w:usb0="2000020F" w:usb1="00000003" w:usb2="00000000" w:usb3="00000000" w:csb0="00000197" w:csb1="00000000"/>
  </w:font>
  <w:font w:name="Helvetica Neue">
    <w:altName w:val="﷽﷽﷽﷽﷽﷽﷽﷽a Neue"/>
    <w:panose1 w:val="020005030000000200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leo">
    <w:altName w:val="﷽﷽﷽﷽﷽﷽﷽﷽"/>
    <w:panose1 w:val="00000500000000000000"/>
    <w:charset w:val="4D"/>
    <w:family w:val="auto"/>
    <w:pitch w:val="variable"/>
    <w:sig w:usb0="00000007" w:usb1="00000000" w:usb2="00000000" w:usb3="00000000" w:csb0="0000008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F097" w14:textId="77777777" w:rsidR="00A83A7E" w:rsidRDefault="00A83A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D9AF" w14:textId="77777777" w:rsidR="00A83A7E" w:rsidRDefault="00A83A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7A22" w14:textId="77777777" w:rsidR="00A83A7E" w:rsidRDefault="00A83A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29F49" w14:textId="77777777" w:rsidR="004D7C9E" w:rsidRDefault="004D7C9E">
      <w:pPr>
        <w:spacing w:line="240" w:lineRule="auto"/>
      </w:pPr>
      <w:r>
        <w:separator/>
      </w:r>
    </w:p>
  </w:footnote>
  <w:footnote w:type="continuationSeparator" w:id="0">
    <w:p w14:paraId="78F6D236" w14:textId="77777777" w:rsidR="004D7C9E" w:rsidRDefault="004D7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7AF29" w14:textId="77777777" w:rsidR="00A83A7E" w:rsidRDefault="00A83A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8DFB" w14:textId="4E89B386" w:rsidR="00CA4F86" w:rsidRDefault="00CA4F86" w:rsidP="00CA4F86">
    <w:pPr>
      <w:rPr>
        <w:rFonts w:ascii="Aleo" w:eastAsia="Helvetica Neue" w:hAnsi="Aleo" w:cs="Helvetica Neue"/>
        <w:sz w:val="20"/>
        <w:szCs w:val="20"/>
      </w:rPr>
    </w:pPr>
    <w:r>
      <w:rPr>
        <w:rFonts w:ascii="Helvetica Neue" w:eastAsia="Helvetica Neue" w:hAnsi="Helvetica Neue" w:cs="Helvetica Neue"/>
        <w:noProof/>
      </w:rPr>
      <w:drawing>
        <wp:inline distT="0" distB="0" distL="0" distR="0" wp14:anchorId="02567A2A" wp14:editId="11172CE7">
          <wp:extent cx="1488265" cy="6748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SDA_Logo_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052" cy="686953"/>
                  </a:xfrm>
                  <a:prstGeom prst="rect">
                    <a:avLst/>
                  </a:prstGeom>
                </pic:spPr>
              </pic:pic>
            </a:graphicData>
          </a:graphic>
        </wp:inline>
      </w:drawing>
    </w:r>
  </w:p>
  <w:p w14:paraId="5717C8D7" w14:textId="13899E16" w:rsidR="00DC2F91" w:rsidRDefault="00CA4F86" w:rsidP="00F42452">
    <w:pPr>
      <w:ind w:right="-194"/>
    </w:pPr>
    <w:r w:rsidRPr="00E76366">
      <w:rPr>
        <w:rFonts w:ascii="Aleo" w:eastAsia="Helvetica Neue" w:hAnsi="Aleo" w:cs="Helvetica Neue"/>
        <w:sz w:val="20"/>
        <w:szCs w:val="20"/>
      </w:rPr>
      <w:t>GENEVA SCIENCE AND DIPLOMACY ANTICIPATOR</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r>
    <w:r w:rsidR="00A83A7E">
      <w:rPr>
        <w:rFonts w:ascii="Aleo" w:eastAsia="Helvetica Neue" w:hAnsi="Aleo" w:cs="Helvetica Neue"/>
        <w:sz w:val="20"/>
        <w:szCs w:val="20"/>
      </w:rPr>
      <w:t xml:space="preserve">    </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t xml:space="preserve">    </w:t>
    </w:r>
    <w:r w:rsidR="00F42452">
      <w:rPr>
        <w:rFonts w:ascii="Aleo" w:eastAsia="Helvetica Neue" w:hAnsi="Aleo" w:cs="Helvetica Neue"/>
        <w:sz w:val="20"/>
        <w:szCs w:val="20"/>
      </w:rPr>
      <w:t xml:space="preserve">    </w:t>
    </w:r>
    <w:r>
      <w:rPr>
        <w:rFonts w:ascii="Aleo" w:eastAsia="Helvetica Neue" w:hAnsi="Aleo" w:cs="Helvetica Neue"/>
        <w:sz w:val="20"/>
        <w:szCs w:val="20"/>
      </w:rPr>
      <w:t xml:space="preserve"> </w:t>
    </w:r>
    <w:r w:rsidR="00730DB3">
      <w:fldChar w:fldCharType="begin"/>
    </w:r>
    <w:r w:rsidR="00730DB3">
      <w:instrText>PAGE</w:instrText>
    </w:r>
    <w:r w:rsidR="00730DB3">
      <w:fldChar w:fldCharType="separate"/>
    </w:r>
    <w:r w:rsidR="00361014">
      <w:rPr>
        <w:noProof/>
      </w:rPr>
      <w:t>1</w:t>
    </w:r>
    <w:r w:rsidR="00730DB3">
      <w:fldChar w:fldCharType="end"/>
    </w:r>
  </w:p>
  <w:p w14:paraId="03011B0E" w14:textId="77777777" w:rsidR="00CA4F86" w:rsidRPr="00F42452" w:rsidRDefault="00CA4F86" w:rsidP="00F42452">
    <w:pPr>
      <w:rPr>
        <w:rFonts w:ascii="Aleo" w:eastAsia="Helvetica Neue" w:hAnsi="Aleo" w:cs="Helvetica Neu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3956" w14:textId="77777777" w:rsidR="00A83A7E" w:rsidRDefault="00A83A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921"/>
    <w:multiLevelType w:val="hybridMultilevel"/>
    <w:tmpl w:val="96B08D56"/>
    <w:lvl w:ilvl="0" w:tplc="608EBF40">
      <w:numFmt w:val="bullet"/>
      <w:lvlText w:val="—"/>
      <w:lvlJc w:val="left"/>
      <w:pPr>
        <w:ind w:left="720" w:hanging="360"/>
      </w:pPr>
      <w:rPr>
        <w:rFonts w:ascii="Montserrat" w:eastAsia="Helvetica Neue" w:hAnsi="Montserrat"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1F47"/>
    <w:multiLevelType w:val="hybridMultilevel"/>
    <w:tmpl w:val="21EE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C59B0"/>
    <w:multiLevelType w:val="hybridMultilevel"/>
    <w:tmpl w:val="A0685370"/>
    <w:lvl w:ilvl="0" w:tplc="3FBEA692">
      <w:numFmt w:val="bullet"/>
      <w:lvlText w:val="—"/>
      <w:lvlJc w:val="left"/>
      <w:pPr>
        <w:ind w:left="4340" w:hanging="360"/>
      </w:pPr>
      <w:rPr>
        <w:rFonts w:ascii="Montserrat" w:eastAsia="Helvetica Neue" w:hAnsi="Montserrat" w:cs="Helvetica Neue" w:hint="default"/>
      </w:rPr>
    </w:lvl>
    <w:lvl w:ilvl="1" w:tplc="04090003" w:tentative="1">
      <w:start w:val="1"/>
      <w:numFmt w:val="bullet"/>
      <w:lvlText w:val="o"/>
      <w:lvlJc w:val="left"/>
      <w:pPr>
        <w:ind w:left="5060" w:hanging="360"/>
      </w:pPr>
      <w:rPr>
        <w:rFonts w:ascii="Courier New" w:hAnsi="Courier New" w:hint="default"/>
      </w:rPr>
    </w:lvl>
    <w:lvl w:ilvl="2" w:tplc="04090005" w:tentative="1">
      <w:start w:val="1"/>
      <w:numFmt w:val="bullet"/>
      <w:lvlText w:val=""/>
      <w:lvlJc w:val="left"/>
      <w:pPr>
        <w:ind w:left="5780" w:hanging="360"/>
      </w:pPr>
      <w:rPr>
        <w:rFonts w:ascii="Wingdings" w:hAnsi="Wingdings" w:hint="default"/>
      </w:rPr>
    </w:lvl>
    <w:lvl w:ilvl="3" w:tplc="04090001" w:tentative="1">
      <w:start w:val="1"/>
      <w:numFmt w:val="bullet"/>
      <w:lvlText w:val=""/>
      <w:lvlJc w:val="left"/>
      <w:pPr>
        <w:ind w:left="6500" w:hanging="360"/>
      </w:pPr>
      <w:rPr>
        <w:rFonts w:ascii="Symbol" w:hAnsi="Symbol" w:hint="default"/>
      </w:rPr>
    </w:lvl>
    <w:lvl w:ilvl="4" w:tplc="04090003" w:tentative="1">
      <w:start w:val="1"/>
      <w:numFmt w:val="bullet"/>
      <w:lvlText w:val="o"/>
      <w:lvlJc w:val="left"/>
      <w:pPr>
        <w:ind w:left="7220" w:hanging="360"/>
      </w:pPr>
      <w:rPr>
        <w:rFonts w:ascii="Courier New" w:hAnsi="Courier New" w:hint="default"/>
      </w:rPr>
    </w:lvl>
    <w:lvl w:ilvl="5" w:tplc="04090005" w:tentative="1">
      <w:start w:val="1"/>
      <w:numFmt w:val="bullet"/>
      <w:lvlText w:val=""/>
      <w:lvlJc w:val="left"/>
      <w:pPr>
        <w:ind w:left="7940" w:hanging="360"/>
      </w:pPr>
      <w:rPr>
        <w:rFonts w:ascii="Wingdings" w:hAnsi="Wingdings" w:hint="default"/>
      </w:rPr>
    </w:lvl>
    <w:lvl w:ilvl="6" w:tplc="04090001" w:tentative="1">
      <w:start w:val="1"/>
      <w:numFmt w:val="bullet"/>
      <w:lvlText w:val=""/>
      <w:lvlJc w:val="left"/>
      <w:pPr>
        <w:ind w:left="8660" w:hanging="360"/>
      </w:pPr>
      <w:rPr>
        <w:rFonts w:ascii="Symbol" w:hAnsi="Symbol" w:hint="default"/>
      </w:rPr>
    </w:lvl>
    <w:lvl w:ilvl="7" w:tplc="04090003" w:tentative="1">
      <w:start w:val="1"/>
      <w:numFmt w:val="bullet"/>
      <w:lvlText w:val="o"/>
      <w:lvlJc w:val="left"/>
      <w:pPr>
        <w:ind w:left="9380" w:hanging="360"/>
      </w:pPr>
      <w:rPr>
        <w:rFonts w:ascii="Courier New" w:hAnsi="Courier New" w:hint="default"/>
      </w:rPr>
    </w:lvl>
    <w:lvl w:ilvl="8" w:tplc="04090005" w:tentative="1">
      <w:start w:val="1"/>
      <w:numFmt w:val="bullet"/>
      <w:lvlText w:val=""/>
      <w:lvlJc w:val="left"/>
      <w:pPr>
        <w:ind w:left="10100" w:hanging="360"/>
      </w:pPr>
      <w:rPr>
        <w:rFonts w:ascii="Wingdings" w:hAnsi="Wingdings" w:hint="default"/>
      </w:rPr>
    </w:lvl>
  </w:abstractNum>
  <w:abstractNum w:abstractNumId="3" w15:restartNumberingAfterBreak="0">
    <w:nsid w:val="32BA5959"/>
    <w:multiLevelType w:val="hybridMultilevel"/>
    <w:tmpl w:val="992EE4F0"/>
    <w:lvl w:ilvl="0" w:tplc="4AA2A76E">
      <w:numFmt w:val="bullet"/>
      <w:lvlText w:val="—"/>
      <w:lvlJc w:val="left"/>
      <w:pPr>
        <w:ind w:left="3960" w:hanging="360"/>
      </w:pPr>
      <w:rPr>
        <w:rFonts w:ascii="Montserrat" w:eastAsia="Helvetica Neue" w:hAnsi="Montserrat" w:cs="Helvetica Neue" w:hint="default"/>
        <w:b/>
        <w:bCs w:val="0"/>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E724E46"/>
    <w:multiLevelType w:val="hybridMultilevel"/>
    <w:tmpl w:val="4E5A4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37B2A"/>
    <w:multiLevelType w:val="hybridMultilevel"/>
    <w:tmpl w:val="7CC4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230B9"/>
    <w:multiLevelType w:val="hybridMultilevel"/>
    <w:tmpl w:val="D4765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CC4D7B"/>
    <w:multiLevelType w:val="hybridMultilevel"/>
    <w:tmpl w:val="6FB85D72"/>
    <w:lvl w:ilvl="0" w:tplc="040C001B">
      <w:start w:val="1"/>
      <w:numFmt w:val="lowerRoman"/>
      <w:lvlText w:val="%1."/>
      <w:lvlJc w:val="righ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4B4516A"/>
    <w:multiLevelType w:val="hybridMultilevel"/>
    <w:tmpl w:val="2C08B2F2"/>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931552"/>
    <w:multiLevelType w:val="hybridMultilevel"/>
    <w:tmpl w:val="BCAC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3C4465"/>
    <w:multiLevelType w:val="hybridMultilevel"/>
    <w:tmpl w:val="84C03B4C"/>
    <w:lvl w:ilvl="0" w:tplc="7FC8A348">
      <w:numFmt w:val="bullet"/>
      <w:lvlText w:val="—"/>
      <w:lvlJc w:val="left"/>
      <w:pPr>
        <w:ind w:left="4320" w:hanging="360"/>
      </w:pPr>
      <w:rPr>
        <w:rFonts w:ascii="Montserrat" w:eastAsia="Helvetica Neue" w:hAnsi="Montserrat" w:cs="Helvetica Neue"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67684EF1"/>
    <w:multiLevelType w:val="multilevel"/>
    <w:tmpl w:val="9674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11231"/>
    <w:multiLevelType w:val="multilevel"/>
    <w:tmpl w:val="4D72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E11D7"/>
    <w:multiLevelType w:val="hybridMultilevel"/>
    <w:tmpl w:val="2C840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3"/>
  </w:num>
  <w:num w:numId="6">
    <w:abstractNumId w:val="10"/>
  </w:num>
  <w:num w:numId="7">
    <w:abstractNumId w:val="0"/>
  </w:num>
  <w:num w:numId="8">
    <w:abstractNumId w:val="2"/>
  </w:num>
  <w:num w:numId="9">
    <w:abstractNumId w:val="5"/>
  </w:num>
  <w:num w:numId="10">
    <w:abstractNumId w:val="8"/>
  </w:num>
  <w:num w:numId="11">
    <w:abstractNumId w:val="7"/>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91"/>
    <w:rsid w:val="00022894"/>
    <w:rsid w:val="00040949"/>
    <w:rsid w:val="00045D01"/>
    <w:rsid w:val="000567A1"/>
    <w:rsid w:val="00091E0C"/>
    <w:rsid w:val="00097834"/>
    <w:rsid w:val="000A6699"/>
    <w:rsid w:val="000B0EF2"/>
    <w:rsid w:val="000B58BE"/>
    <w:rsid w:val="000E3216"/>
    <w:rsid w:val="000E5551"/>
    <w:rsid w:val="00104941"/>
    <w:rsid w:val="001160D5"/>
    <w:rsid w:val="00120270"/>
    <w:rsid w:val="001232F8"/>
    <w:rsid w:val="00140CAA"/>
    <w:rsid w:val="0014690B"/>
    <w:rsid w:val="00187F45"/>
    <w:rsid w:val="00191FC6"/>
    <w:rsid w:val="001B7DE1"/>
    <w:rsid w:val="001D3A26"/>
    <w:rsid w:val="001E7486"/>
    <w:rsid w:val="001F1F25"/>
    <w:rsid w:val="00220686"/>
    <w:rsid w:val="0023278B"/>
    <w:rsid w:val="00234411"/>
    <w:rsid w:val="00285249"/>
    <w:rsid w:val="00292269"/>
    <w:rsid w:val="002D3D76"/>
    <w:rsid w:val="002D7B72"/>
    <w:rsid w:val="00321D17"/>
    <w:rsid w:val="00336F9D"/>
    <w:rsid w:val="00347BF7"/>
    <w:rsid w:val="00355C82"/>
    <w:rsid w:val="00361014"/>
    <w:rsid w:val="00402756"/>
    <w:rsid w:val="0042313A"/>
    <w:rsid w:val="00426DFE"/>
    <w:rsid w:val="00433037"/>
    <w:rsid w:val="004766BF"/>
    <w:rsid w:val="00497A7B"/>
    <w:rsid w:val="004C022B"/>
    <w:rsid w:val="004C2150"/>
    <w:rsid w:val="004C4191"/>
    <w:rsid w:val="004D1CB4"/>
    <w:rsid w:val="004D38A2"/>
    <w:rsid w:val="004D7C9E"/>
    <w:rsid w:val="004E1FAE"/>
    <w:rsid w:val="004F67B6"/>
    <w:rsid w:val="00520BF2"/>
    <w:rsid w:val="005239E4"/>
    <w:rsid w:val="00525357"/>
    <w:rsid w:val="00530EEA"/>
    <w:rsid w:val="0057544E"/>
    <w:rsid w:val="005B01F6"/>
    <w:rsid w:val="005D4AF5"/>
    <w:rsid w:val="00605367"/>
    <w:rsid w:val="00631428"/>
    <w:rsid w:val="00656A63"/>
    <w:rsid w:val="006A56F9"/>
    <w:rsid w:val="006E7ECA"/>
    <w:rsid w:val="00705E4C"/>
    <w:rsid w:val="00715D2D"/>
    <w:rsid w:val="00730DB3"/>
    <w:rsid w:val="00731136"/>
    <w:rsid w:val="00752227"/>
    <w:rsid w:val="00762438"/>
    <w:rsid w:val="007728F7"/>
    <w:rsid w:val="007A16CF"/>
    <w:rsid w:val="007E498F"/>
    <w:rsid w:val="008205D7"/>
    <w:rsid w:val="008267AF"/>
    <w:rsid w:val="00860F80"/>
    <w:rsid w:val="008661A0"/>
    <w:rsid w:val="00872F82"/>
    <w:rsid w:val="00884881"/>
    <w:rsid w:val="008B3E41"/>
    <w:rsid w:val="008D37D1"/>
    <w:rsid w:val="008F5352"/>
    <w:rsid w:val="00902358"/>
    <w:rsid w:val="00941A39"/>
    <w:rsid w:val="009454E8"/>
    <w:rsid w:val="00954808"/>
    <w:rsid w:val="0098749C"/>
    <w:rsid w:val="009A12E1"/>
    <w:rsid w:val="009A6B98"/>
    <w:rsid w:val="009D276F"/>
    <w:rsid w:val="00A1585C"/>
    <w:rsid w:val="00A163A3"/>
    <w:rsid w:val="00A165A2"/>
    <w:rsid w:val="00A3368F"/>
    <w:rsid w:val="00A35584"/>
    <w:rsid w:val="00A3619E"/>
    <w:rsid w:val="00A61434"/>
    <w:rsid w:val="00A65937"/>
    <w:rsid w:val="00A80332"/>
    <w:rsid w:val="00A83A7E"/>
    <w:rsid w:val="00A965C2"/>
    <w:rsid w:val="00AB4B4B"/>
    <w:rsid w:val="00AB6463"/>
    <w:rsid w:val="00AF6074"/>
    <w:rsid w:val="00B42A40"/>
    <w:rsid w:val="00B442D2"/>
    <w:rsid w:val="00B5037B"/>
    <w:rsid w:val="00B75F7C"/>
    <w:rsid w:val="00B76DCE"/>
    <w:rsid w:val="00BA33D0"/>
    <w:rsid w:val="00BA6230"/>
    <w:rsid w:val="00BC06BB"/>
    <w:rsid w:val="00BC47FE"/>
    <w:rsid w:val="00BF2C22"/>
    <w:rsid w:val="00C74D93"/>
    <w:rsid w:val="00C7732D"/>
    <w:rsid w:val="00CA4F86"/>
    <w:rsid w:val="00CD0B23"/>
    <w:rsid w:val="00CD5639"/>
    <w:rsid w:val="00CE3A6D"/>
    <w:rsid w:val="00D04D63"/>
    <w:rsid w:val="00D27F2D"/>
    <w:rsid w:val="00D73FD4"/>
    <w:rsid w:val="00DB1D0B"/>
    <w:rsid w:val="00DC2F91"/>
    <w:rsid w:val="00DC7B4C"/>
    <w:rsid w:val="00DD392F"/>
    <w:rsid w:val="00DD55A9"/>
    <w:rsid w:val="00DE7C66"/>
    <w:rsid w:val="00E043A4"/>
    <w:rsid w:val="00E05C8B"/>
    <w:rsid w:val="00E12833"/>
    <w:rsid w:val="00E12CC5"/>
    <w:rsid w:val="00E26003"/>
    <w:rsid w:val="00E45540"/>
    <w:rsid w:val="00E6198A"/>
    <w:rsid w:val="00E76366"/>
    <w:rsid w:val="00E93942"/>
    <w:rsid w:val="00EC13F6"/>
    <w:rsid w:val="00ED0C0A"/>
    <w:rsid w:val="00ED4059"/>
    <w:rsid w:val="00EF3767"/>
    <w:rsid w:val="00EF4D0B"/>
    <w:rsid w:val="00F00DD4"/>
    <w:rsid w:val="00F01A34"/>
    <w:rsid w:val="00F103C7"/>
    <w:rsid w:val="00F359BF"/>
    <w:rsid w:val="00F42452"/>
    <w:rsid w:val="00F52F71"/>
    <w:rsid w:val="00F72E57"/>
    <w:rsid w:val="00F76317"/>
    <w:rsid w:val="00F777F4"/>
    <w:rsid w:val="00FA31AB"/>
    <w:rsid w:val="00FA3D1E"/>
    <w:rsid w:val="00FB0B9F"/>
    <w:rsid w:val="00FF5D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371E"/>
  <w15:docId w15:val="{ECC92A93-859A-D44D-89AD-900F3F5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Marquedecommentaire">
    <w:name w:val="annotation reference"/>
    <w:basedOn w:val="Policepardfaut"/>
    <w:uiPriority w:val="99"/>
    <w:semiHidden/>
    <w:unhideWhenUsed/>
    <w:rsid w:val="001D3A26"/>
    <w:rPr>
      <w:sz w:val="16"/>
      <w:szCs w:val="16"/>
    </w:rPr>
  </w:style>
  <w:style w:type="paragraph" w:styleId="Commentaire">
    <w:name w:val="annotation text"/>
    <w:basedOn w:val="Normal"/>
    <w:link w:val="CommentaireCar"/>
    <w:uiPriority w:val="99"/>
    <w:semiHidden/>
    <w:unhideWhenUsed/>
    <w:rsid w:val="001D3A26"/>
    <w:pPr>
      <w:spacing w:line="240" w:lineRule="auto"/>
    </w:pPr>
    <w:rPr>
      <w:sz w:val="20"/>
      <w:szCs w:val="20"/>
    </w:rPr>
  </w:style>
  <w:style w:type="character" w:customStyle="1" w:styleId="CommentaireCar">
    <w:name w:val="Commentaire Car"/>
    <w:basedOn w:val="Policepardfaut"/>
    <w:link w:val="Commentaire"/>
    <w:uiPriority w:val="99"/>
    <w:semiHidden/>
    <w:rsid w:val="001D3A26"/>
    <w:rPr>
      <w:sz w:val="20"/>
      <w:szCs w:val="20"/>
    </w:rPr>
  </w:style>
  <w:style w:type="paragraph" w:styleId="Objetducommentaire">
    <w:name w:val="annotation subject"/>
    <w:basedOn w:val="Commentaire"/>
    <w:next w:val="Commentaire"/>
    <w:link w:val="ObjetducommentaireCar"/>
    <w:uiPriority w:val="99"/>
    <w:semiHidden/>
    <w:unhideWhenUsed/>
    <w:rsid w:val="001D3A26"/>
    <w:rPr>
      <w:b/>
      <w:bCs/>
    </w:rPr>
  </w:style>
  <w:style w:type="character" w:customStyle="1" w:styleId="ObjetducommentaireCar">
    <w:name w:val="Objet du commentaire Car"/>
    <w:basedOn w:val="CommentaireCar"/>
    <w:link w:val="Objetducommentaire"/>
    <w:uiPriority w:val="99"/>
    <w:semiHidden/>
    <w:rsid w:val="001D3A26"/>
    <w:rPr>
      <w:b/>
      <w:bCs/>
      <w:sz w:val="20"/>
      <w:szCs w:val="20"/>
    </w:rPr>
  </w:style>
  <w:style w:type="paragraph" w:styleId="Paragraphedeliste">
    <w:name w:val="List Paragraph"/>
    <w:aliases w:val="Main"/>
    <w:basedOn w:val="Normal"/>
    <w:uiPriority w:val="1"/>
    <w:qFormat/>
    <w:rsid w:val="00605367"/>
    <w:pPr>
      <w:ind w:left="720"/>
      <w:contextualSpacing/>
    </w:pPr>
  </w:style>
  <w:style w:type="character" w:styleId="Lienhypertexte">
    <w:name w:val="Hyperlink"/>
    <w:basedOn w:val="Policepardfaut"/>
    <w:uiPriority w:val="99"/>
    <w:unhideWhenUsed/>
    <w:rsid w:val="004C022B"/>
    <w:rPr>
      <w:color w:val="0000FF" w:themeColor="hyperlink"/>
      <w:u w:val="single"/>
    </w:rPr>
  </w:style>
  <w:style w:type="character" w:styleId="Mentionnonrsolue">
    <w:name w:val="Unresolved Mention"/>
    <w:basedOn w:val="Policepardfaut"/>
    <w:uiPriority w:val="99"/>
    <w:semiHidden/>
    <w:unhideWhenUsed/>
    <w:rsid w:val="004C022B"/>
    <w:rPr>
      <w:color w:val="605E5C"/>
      <w:shd w:val="clear" w:color="auto" w:fill="E1DFDD"/>
    </w:rPr>
  </w:style>
  <w:style w:type="character" w:styleId="Lienhypertextesuivivisit">
    <w:name w:val="FollowedHyperlink"/>
    <w:basedOn w:val="Policepardfaut"/>
    <w:uiPriority w:val="99"/>
    <w:semiHidden/>
    <w:unhideWhenUsed/>
    <w:rsid w:val="00FF5DE6"/>
    <w:rPr>
      <w:color w:val="800080" w:themeColor="followedHyperlink"/>
      <w:u w:val="single"/>
    </w:rPr>
  </w:style>
  <w:style w:type="paragraph" w:styleId="Textedebulles">
    <w:name w:val="Balloon Text"/>
    <w:basedOn w:val="Normal"/>
    <w:link w:val="TextedebullesCar"/>
    <w:uiPriority w:val="99"/>
    <w:semiHidden/>
    <w:unhideWhenUsed/>
    <w:rsid w:val="00FA31AB"/>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A31AB"/>
    <w:rPr>
      <w:rFonts w:ascii="Times New Roman" w:hAnsi="Times New Roman" w:cs="Times New Roman"/>
      <w:sz w:val="18"/>
      <w:szCs w:val="18"/>
    </w:rPr>
  </w:style>
  <w:style w:type="paragraph" w:styleId="En-tte">
    <w:name w:val="header"/>
    <w:basedOn w:val="Normal"/>
    <w:link w:val="En-tteCar"/>
    <w:uiPriority w:val="99"/>
    <w:unhideWhenUsed/>
    <w:rsid w:val="00CA4F86"/>
    <w:pPr>
      <w:tabs>
        <w:tab w:val="center" w:pos="4536"/>
        <w:tab w:val="right" w:pos="9072"/>
      </w:tabs>
      <w:spacing w:line="240" w:lineRule="auto"/>
    </w:pPr>
  </w:style>
  <w:style w:type="character" w:customStyle="1" w:styleId="En-tteCar">
    <w:name w:val="En-tête Car"/>
    <w:basedOn w:val="Policepardfaut"/>
    <w:link w:val="En-tte"/>
    <w:uiPriority w:val="99"/>
    <w:rsid w:val="00CA4F86"/>
  </w:style>
  <w:style w:type="paragraph" w:styleId="Pieddepage">
    <w:name w:val="footer"/>
    <w:basedOn w:val="Normal"/>
    <w:link w:val="PieddepageCar"/>
    <w:uiPriority w:val="99"/>
    <w:unhideWhenUsed/>
    <w:rsid w:val="00CA4F86"/>
    <w:pPr>
      <w:tabs>
        <w:tab w:val="center" w:pos="4536"/>
        <w:tab w:val="right" w:pos="9072"/>
      </w:tabs>
      <w:spacing w:line="240" w:lineRule="auto"/>
    </w:pPr>
  </w:style>
  <w:style w:type="character" w:customStyle="1" w:styleId="PieddepageCar">
    <w:name w:val="Pied de page Car"/>
    <w:basedOn w:val="Policepardfaut"/>
    <w:link w:val="Pieddepage"/>
    <w:uiPriority w:val="99"/>
    <w:rsid w:val="00CA4F86"/>
  </w:style>
  <w:style w:type="paragraph" w:styleId="Rvision">
    <w:name w:val="Revision"/>
    <w:hidden/>
    <w:uiPriority w:val="99"/>
    <w:semiHidden/>
    <w:rsid w:val="00CA4F86"/>
    <w:pPr>
      <w:spacing w:line="240" w:lineRule="auto"/>
    </w:pPr>
  </w:style>
  <w:style w:type="table" w:styleId="Grilledutableau">
    <w:name w:val="Table Grid"/>
    <w:basedOn w:val="TableauNormal"/>
    <w:uiPriority w:val="39"/>
    <w:rsid w:val="00520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esda.global/who-we-are/" TargetMode="External"/><Relationship Id="rId13" Type="http://schemas.openxmlformats.org/officeDocument/2006/relationships/hyperlink" Target="mailto:stephane.decoutere@gesda.global" TargetMode="External"/><Relationship Id="rId18" Type="http://schemas.openxmlformats.org/officeDocument/2006/relationships/hyperlink" Target="https://twitter.com/GESDAglob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da.admin.ch/eda/en/fdfa/fdfa/aktuell/newsuebersicht/2021/02/science-diplomacy.html" TargetMode="External"/><Relationship Id="rId17" Type="http://schemas.openxmlformats.org/officeDocument/2006/relationships/hyperlink" Target="https://www.linkedin.com/company/gesda-glob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sda.glob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da.global/gesda-gathers-its-high-level-academic-and-diplomacy-panels-to-leverage-anticipatory-science-advances-and-address-emerging-global-challenges-in-an-innovative-wa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andro.giuliani@gesda.global" TargetMode="External"/><Relationship Id="rId23" Type="http://schemas.openxmlformats.org/officeDocument/2006/relationships/header" Target="header3.xml"/><Relationship Id="rId10" Type="http://schemas.openxmlformats.org/officeDocument/2006/relationships/hyperlink" Target="https://gesda.global/scientific-anticipatory-brief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sda.global/wp-content/uploads/2021/04/GESDA-Annual-Report_2019-2020_final.pdf" TargetMode="External"/><Relationship Id="rId14" Type="http://schemas.openxmlformats.org/officeDocument/2006/relationships/hyperlink" Target="mailto:olivier.dessibourg@gesda.globa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1A1D-ECCB-E04D-9A63-05895F13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1357</Words>
  <Characters>7601</Characters>
  <Application>Microsoft Office Word</Application>
  <DocSecurity>0</DocSecurity>
  <Lines>217</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Laurianne Trimoulla</dc:creator>
  <cp:lastModifiedBy>Stéphane Decoutère</cp:lastModifiedBy>
  <cp:revision>10</cp:revision>
  <cp:lastPrinted>2021-04-06T11:02:00Z</cp:lastPrinted>
  <dcterms:created xsi:type="dcterms:W3CDTF">2021-04-08T09:10:00Z</dcterms:created>
  <dcterms:modified xsi:type="dcterms:W3CDTF">2021-04-12T12:13:00Z</dcterms:modified>
</cp:coreProperties>
</file>